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332" w:rsidRDefault="003001B0">
      <w:pPr>
        <w:rPr>
          <w:b/>
          <w:u w:val="single"/>
        </w:rPr>
      </w:pPr>
      <w:r w:rsidRPr="00BA3322">
        <w:rPr>
          <w:b/>
          <w:u w:val="single"/>
        </w:rPr>
        <w:t>FUNDING TO SUPPORT TRAINING AND DEVELOPMENT FOR THE SOCIAL CARE WORKFORCE</w:t>
      </w:r>
    </w:p>
    <w:p w:rsidR="00437FB2" w:rsidRDefault="00907FC8" w:rsidP="00E82B54">
      <w:r>
        <w:t>The</w:t>
      </w:r>
      <w:r w:rsidR="00BA3322">
        <w:t xml:space="preserve"> Depart</w:t>
      </w:r>
      <w:r w:rsidR="00E82B54">
        <w:t>ment of Health</w:t>
      </w:r>
      <w:r>
        <w:t xml:space="preserve"> has</w:t>
      </w:r>
      <w:bookmarkStart w:id="0" w:name="_GoBack"/>
      <w:bookmarkEnd w:id="0"/>
      <w:r w:rsidR="00BA3322">
        <w:t xml:space="preserve"> approved funding to support</w:t>
      </w:r>
      <w:r w:rsidR="005D34D4">
        <w:t xml:space="preserve"> accredited training to help develop</w:t>
      </w:r>
      <w:r w:rsidR="00B327D7">
        <w:t xml:space="preserve"> capacity and capability </w:t>
      </w:r>
      <w:r w:rsidR="00602C85">
        <w:t>with</w:t>
      </w:r>
      <w:r w:rsidR="00B327D7">
        <w:t>in the social care workforce</w:t>
      </w:r>
      <w:r w:rsidR="00BA3322">
        <w:t>.</w:t>
      </w:r>
      <w:r w:rsidR="00E82B54">
        <w:t xml:space="preserve"> </w:t>
      </w:r>
      <w:r w:rsidR="00BA3322">
        <w:t>This funding will focus on supporting people at different stages on their social</w:t>
      </w:r>
      <w:r w:rsidR="00543CA5">
        <w:t xml:space="preserve"> care career pathway by improving access to training, s</w:t>
      </w:r>
      <w:r w:rsidR="00E82B54">
        <w:t>upport and learning resources.</w:t>
      </w:r>
    </w:p>
    <w:p w:rsidR="00437FB2" w:rsidRDefault="00395847" w:rsidP="00437FB2">
      <w:r>
        <w:t xml:space="preserve">As part of the overall funding, </w:t>
      </w:r>
      <w:r w:rsidR="00352139">
        <w:t>support</w:t>
      </w:r>
      <w:r w:rsidR="00437FB2">
        <w:t xml:space="preserve"> is available to</w:t>
      </w:r>
      <w:r w:rsidR="000F5A5A">
        <w:t xml:space="preserve"> </w:t>
      </w:r>
      <w:r w:rsidR="000F5A5A">
        <w:rPr>
          <w:b/>
        </w:rPr>
        <w:t>Independent and Third Sector providers</w:t>
      </w:r>
      <w:r w:rsidR="003629DE">
        <w:rPr>
          <w:b/>
        </w:rPr>
        <w:t xml:space="preserve"> </w:t>
      </w:r>
      <w:r w:rsidR="003629DE">
        <w:t>(with no age restrictions) to pay</w:t>
      </w:r>
      <w:r w:rsidR="00352139">
        <w:rPr>
          <w:b/>
        </w:rPr>
        <w:t xml:space="preserve"> </w:t>
      </w:r>
      <w:r w:rsidR="00352139">
        <w:t>for</w:t>
      </w:r>
      <w:r>
        <w:t xml:space="preserve"> the </w:t>
      </w:r>
      <w:r w:rsidR="00ED0F02">
        <w:t>following qualifications</w:t>
      </w:r>
      <w:r w:rsidR="00437FB2">
        <w:t>:</w:t>
      </w:r>
    </w:p>
    <w:p w:rsidR="00437FB2" w:rsidRDefault="00437FB2" w:rsidP="00E82B54">
      <w:pPr>
        <w:pStyle w:val="ListParagraph"/>
        <w:numPr>
          <w:ilvl w:val="0"/>
          <w:numId w:val="3"/>
        </w:numPr>
      </w:pPr>
      <w:r>
        <w:t>Level 3 Award in Education &amp; Training, also known as ‘Train The Trainer’</w:t>
      </w:r>
    </w:p>
    <w:p w:rsidR="001E5969" w:rsidRDefault="00AD01AF" w:rsidP="00E82B54">
      <w:pPr>
        <w:pStyle w:val="ListParagraph"/>
        <w:numPr>
          <w:ilvl w:val="0"/>
          <w:numId w:val="3"/>
        </w:numPr>
      </w:pPr>
      <w:r>
        <w:t>Level 4 Certificate in Principles of Leadership and Management in Adult Social Care</w:t>
      </w:r>
    </w:p>
    <w:p w:rsidR="00ED0F02" w:rsidRDefault="00ED0F02" w:rsidP="00ED0F02">
      <w:r>
        <w:t>Funding is not available to pay for staff time to complete the qualifications or for backfill.</w:t>
      </w:r>
    </w:p>
    <w:p w:rsidR="00F44CAB" w:rsidRDefault="00F44CAB" w:rsidP="00C656CF">
      <w:r>
        <w:t>These qualifications need</w:t>
      </w:r>
      <w:r w:rsidR="003629DE">
        <w:t xml:space="preserve"> be sourced by providers.</w:t>
      </w:r>
      <w:r>
        <w:t xml:space="preserve"> </w:t>
      </w:r>
    </w:p>
    <w:p w:rsidR="00C656CF" w:rsidRDefault="00F44CAB" w:rsidP="00C656CF">
      <w:r>
        <w:t>Should</w:t>
      </w:r>
      <w:r w:rsidR="00C656CF">
        <w:t xml:space="preserve"> you require any further information about these qualifications please contact </w:t>
      </w:r>
      <w:hyperlink r:id="rId8" w:history="1">
        <w:r w:rsidR="000964DC" w:rsidRPr="00CA62E1">
          <w:rPr>
            <w:rStyle w:val="Hyperlink"/>
          </w:rPr>
          <w:t>Meta.Keenan@niscc.hscni.net</w:t>
        </w:r>
      </w:hyperlink>
      <w:r w:rsidR="000964DC">
        <w:t xml:space="preserve"> or </w:t>
      </w:r>
      <w:hyperlink r:id="rId9" w:history="1">
        <w:r w:rsidR="000964DC" w:rsidRPr="00CA62E1">
          <w:rPr>
            <w:rStyle w:val="Hyperlink"/>
          </w:rPr>
          <w:t>Mervyn.Bothwell@niscc.hscni.net</w:t>
        </w:r>
      </w:hyperlink>
      <w:r w:rsidR="000964DC">
        <w:t xml:space="preserve"> )</w:t>
      </w:r>
    </w:p>
    <w:p w:rsidR="00B327D7" w:rsidRDefault="00ED0F02" w:rsidP="001E5969">
      <w:r>
        <w:t>In making</w:t>
      </w:r>
      <w:r w:rsidR="00352139">
        <w:t xml:space="preserve"> application for</w:t>
      </w:r>
      <w:r w:rsidR="00B327D7">
        <w:t xml:space="preserve"> funding, providers must agree to the following conditions:</w:t>
      </w:r>
    </w:p>
    <w:p w:rsidR="00702D97" w:rsidRDefault="00E82B54" w:rsidP="00702D97">
      <w:pPr>
        <w:pStyle w:val="ListParagraph"/>
        <w:numPr>
          <w:ilvl w:val="0"/>
          <w:numId w:val="6"/>
        </w:numPr>
      </w:pPr>
      <w:r>
        <w:rPr>
          <w:b/>
        </w:rPr>
        <w:t>Re</w:t>
      </w:r>
      <w:r w:rsidR="00702D97">
        <w:rPr>
          <w:b/>
        </w:rPr>
        <w:t xml:space="preserve"> Level 3 Award in Education &amp; Training (Train The Trainer)</w:t>
      </w:r>
      <w:r w:rsidR="00013A80">
        <w:rPr>
          <w:b/>
        </w:rPr>
        <w:t>:</w:t>
      </w:r>
    </w:p>
    <w:p w:rsidR="00B327D7" w:rsidRPr="00926C58" w:rsidRDefault="00B327D7" w:rsidP="00B327D7">
      <w:pPr>
        <w:pStyle w:val="ListParagraph"/>
        <w:numPr>
          <w:ilvl w:val="0"/>
          <w:numId w:val="4"/>
        </w:numPr>
      </w:pPr>
      <w:r>
        <w:t xml:space="preserve">Provide evidence of completion of Train The Trainer </w:t>
      </w:r>
      <w:r w:rsidR="00926C58">
        <w:rPr>
          <w:b/>
        </w:rPr>
        <w:t>by 28 February</w:t>
      </w:r>
      <w:r w:rsidR="0024647B">
        <w:rPr>
          <w:b/>
        </w:rPr>
        <w:t xml:space="preserve"> 202</w:t>
      </w:r>
      <w:r w:rsidR="00E82B54">
        <w:rPr>
          <w:b/>
        </w:rPr>
        <w:t>2</w:t>
      </w:r>
    </w:p>
    <w:p w:rsidR="00926C58" w:rsidRPr="00B327D7" w:rsidRDefault="00926C58" w:rsidP="00B327D7">
      <w:pPr>
        <w:pStyle w:val="ListParagraph"/>
        <w:numPr>
          <w:ilvl w:val="0"/>
          <w:numId w:val="4"/>
        </w:numPr>
      </w:pPr>
      <w:r>
        <w:t>Provide plans of</w:t>
      </w:r>
      <w:r w:rsidR="00BB4833">
        <w:t xml:space="preserve"> the</w:t>
      </w:r>
      <w:r>
        <w:t xml:space="preserve"> number of staff to receive training</w:t>
      </w:r>
      <w:r w:rsidR="001E4C1D">
        <w:t xml:space="preserve"> from Train The Trainers</w:t>
      </w:r>
      <w:r>
        <w:t xml:space="preserve"> and associated subject areas </w:t>
      </w:r>
      <w:r>
        <w:rPr>
          <w:b/>
        </w:rPr>
        <w:t>by 28 February 2022</w:t>
      </w:r>
      <w:r w:rsidR="00C64BCC">
        <w:t>; see attached spreadsheet</w:t>
      </w:r>
    </w:p>
    <w:p w:rsidR="00393BA0" w:rsidRPr="00702D97" w:rsidRDefault="00393BA0" w:rsidP="0083679F">
      <w:pPr>
        <w:pStyle w:val="ListParagraph"/>
        <w:numPr>
          <w:ilvl w:val="0"/>
          <w:numId w:val="4"/>
        </w:numPr>
      </w:pPr>
      <w:r>
        <w:t>Provide evidence of delivery of in-house</w:t>
      </w:r>
      <w:r w:rsidR="0024647B">
        <w:t xml:space="preserve"> training via Train The Trainer,</w:t>
      </w:r>
      <w:r>
        <w:t xml:space="preserve"> including numbers of social care</w:t>
      </w:r>
      <w:r w:rsidR="0024647B">
        <w:t xml:space="preserve"> staff</w:t>
      </w:r>
      <w:r>
        <w:t xml:space="preserve"> </w:t>
      </w:r>
      <w:r w:rsidR="00BB4833">
        <w:t>trained,</w:t>
      </w:r>
      <w:r>
        <w:t xml:space="preserve"> </w:t>
      </w:r>
      <w:r w:rsidR="00E4791F">
        <w:rPr>
          <w:b/>
        </w:rPr>
        <w:t>by 30 June</w:t>
      </w:r>
      <w:r>
        <w:rPr>
          <w:b/>
        </w:rPr>
        <w:t xml:space="preserve"> 2022</w:t>
      </w:r>
      <w:r w:rsidR="001E4C1D" w:rsidRPr="0083679F">
        <w:rPr>
          <w:b/>
        </w:rPr>
        <w:t xml:space="preserve"> </w:t>
      </w:r>
    </w:p>
    <w:p w:rsidR="00702D97" w:rsidRPr="00702D97" w:rsidRDefault="000964DC" w:rsidP="00B327D7">
      <w:pPr>
        <w:pStyle w:val="ListParagraph"/>
        <w:numPr>
          <w:ilvl w:val="0"/>
          <w:numId w:val="4"/>
        </w:numPr>
      </w:pPr>
      <w:r>
        <w:t>Provide evidence of impact and outcomes by completing short surveys</w:t>
      </w:r>
      <w:r w:rsidR="001F59CE">
        <w:t xml:space="preserve"> that will be</w:t>
      </w:r>
      <w:r>
        <w:t xml:space="preserve"> issued by the Social Care Council</w:t>
      </w:r>
    </w:p>
    <w:p w:rsidR="00702D97" w:rsidRPr="00702D97" w:rsidRDefault="00702D97" w:rsidP="00702D97">
      <w:pPr>
        <w:pStyle w:val="ListParagraph"/>
      </w:pPr>
    </w:p>
    <w:p w:rsidR="00702D97" w:rsidRDefault="00702D97" w:rsidP="00702D97">
      <w:pPr>
        <w:pStyle w:val="ListParagraph"/>
        <w:numPr>
          <w:ilvl w:val="0"/>
          <w:numId w:val="6"/>
        </w:numPr>
      </w:pPr>
      <w:r>
        <w:rPr>
          <w:b/>
        </w:rPr>
        <w:t xml:space="preserve">Re </w:t>
      </w:r>
      <w:r w:rsidR="00013A80">
        <w:rPr>
          <w:b/>
        </w:rPr>
        <w:t xml:space="preserve"> Level 4 Certificate in Principles of Leadership and </w:t>
      </w:r>
      <w:r w:rsidR="001A3F5C">
        <w:rPr>
          <w:b/>
        </w:rPr>
        <w:t>Management in Adult Social Care:</w:t>
      </w:r>
    </w:p>
    <w:p w:rsidR="00013A80" w:rsidRPr="00926C58" w:rsidRDefault="00013A80" w:rsidP="00013A80">
      <w:pPr>
        <w:pStyle w:val="ListParagraph"/>
        <w:numPr>
          <w:ilvl w:val="0"/>
          <w:numId w:val="7"/>
        </w:numPr>
      </w:pPr>
      <w:r>
        <w:t xml:space="preserve">Provide evidence of commencement of qualification </w:t>
      </w:r>
      <w:r w:rsidR="00342942">
        <w:rPr>
          <w:b/>
        </w:rPr>
        <w:t xml:space="preserve">by 28 February </w:t>
      </w:r>
      <w:r>
        <w:rPr>
          <w:b/>
        </w:rPr>
        <w:t>2022</w:t>
      </w:r>
    </w:p>
    <w:p w:rsidR="00013A80" w:rsidRPr="000964DC" w:rsidRDefault="00926C58" w:rsidP="00317F8C">
      <w:pPr>
        <w:pStyle w:val="ListParagraph"/>
        <w:numPr>
          <w:ilvl w:val="0"/>
          <w:numId w:val="7"/>
        </w:numPr>
      </w:pPr>
      <w:r>
        <w:t>Provide evidence of completion of qualification</w:t>
      </w:r>
      <w:r w:rsidR="00342942">
        <w:t xml:space="preserve"> </w:t>
      </w:r>
      <w:r w:rsidR="003F2B58">
        <w:rPr>
          <w:b/>
        </w:rPr>
        <w:t>by 29 December</w:t>
      </w:r>
      <w:r w:rsidR="00322AC5">
        <w:rPr>
          <w:b/>
        </w:rPr>
        <w:t xml:space="preserve"> 202</w:t>
      </w:r>
      <w:r w:rsidR="00342942">
        <w:rPr>
          <w:b/>
        </w:rPr>
        <w:t>2</w:t>
      </w:r>
    </w:p>
    <w:p w:rsidR="000964DC" w:rsidRDefault="000964DC" w:rsidP="00317F8C">
      <w:pPr>
        <w:pStyle w:val="ListParagraph"/>
        <w:numPr>
          <w:ilvl w:val="0"/>
          <w:numId w:val="7"/>
        </w:numPr>
      </w:pPr>
      <w:r>
        <w:t>Provide evidence of impact and outcomes by completing short surveys</w:t>
      </w:r>
      <w:r w:rsidR="00E6683D">
        <w:t xml:space="preserve"> that will be</w:t>
      </w:r>
      <w:r>
        <w:t xml:space="preserve"> issued by the Social Care Council</w:t>
      </w:r>
    </w:p>
    <w:p w:rsidR="00E6683D" w:rsidRPr="00013A80" w:rsidRDefault="00E6683D" w:rsidP="00E6683D">
      <w:pPr>
        <w:pStyle w:val="ListParagraph"/>
        <w:ind w:left="1440"/>
      </w:pPr>
    </w:p>
    <w:p w:rsidR="00013A80" w:rsidRDefault="00013A80" w:rsidP="00013A80">
      <w:pPr>
        <w:rPr>
          <w:b/>
        </w:rPr>
      </w:pPr>
      <w:r w:rsidRPr="00013A80">
        <w:rPr>
          <w:b/>
        </w:rPr>
        <w:t>Applications</w:t>
      </w:r>
      <w:r w:rsidR="00F3331B">
        <w:rPr>
          <w:b/>
        </w:rPr>
        <w:t xml:space="preserve"> will be treated on</w:t>
      </w:r>
      <w:r w:rsidR="00CF36A7">
        <w:rPr>
          <w:b/>
        </w:rPr>
        <w:t xml:space="preserve"> </w:t>
      </w:r>
      <w:r w:rsidR="006A3BB1">
        <w:rPr>
          <w:b/>
        </w:rPr>
        <w:t xml:space="preserve">‘first come-first served </w:t>
      </w:r>
      <w:proofErr w:type="gramStart"/>
      <w:r w:rsidR="006A3BB1">
        <w:rPr>
          <w:b/>
        </w:rPr>
        <w:t>basis’</w:t>
      </w:r>
      <w:proofErr w:type="gramEnd"/>
      <w:r w:rsidR="006A3BB1">
        <w:rPr>
          <w:b/>
        </w:rPr>
        <w:t>,</w:t>
      </w:r>
      <w:r w:rsidR="007617F0">
        <w:rPr>
          <w:b/>
        </w:rPr>
        <w:t xml:space="preserve"> and must be made by returning</w:t>
      </w:r>
      <w:r>
        <w:rPr>
          <w:b/>
        </w:rPr>
        <w:t xml:space="preserve"> the attached </w:t>
      </w:r>
      <w:proofErr w:type="spellStart"/>
      <w:r>
        <w:rPr>
          <w:b/>
        </w:rPr>
        <w:t>proforma</w:t>
      </w:r>
      <w:proofErr w:type="spellEnd"/>
      <w:r w:rsidR="00E6683D">
        <w:rPr>
          <w:b/>
        </w:rPr>
        <w:t xml:space="preserve"> to Mervyn.B</w:t>
      </w:r>
      <w:r w:rsidR="007617F0">
        <w:rPr>
          <w:b/>
        </w:rPr>
        <w:t>othwell@niscc.hscni.net</w:t>
      </w:r>
      <w:r w:rsidR="00342942">
        <w:rPr>
          <w:b/>
        </w:rPr>
        <w:t xml:space="preserve"> by 5pm on 30 November</w:t>
      </w:r>
      <w:r w:rsidR="00816750">
        <w:rPr>
          <w:b/>
        </w:rPr>
        <w:t xml:space="preserve"> 2021</w:t>
      </w:r>
      <w:r>
        <w:rPr>
          <w:b/>
        </w:rPr>
        <w:t>.</w:t>
      </w:r>
    </w:p>
    <w:p w:rsidR="00013A80" w:rsidRDefault="00013A80" w:rsidP="00013A80">
      <w:pPr>
        <w:rPr>
          <w:b/>
        </w:rPr>
      </w:pPr>
      <w:r>
        <w:rPr>
          <w:b/>
        </w:rPr>
        <w:t>To ensure that the limited funds ar</w:t>
      </w:r>
      <w:r w:rsidR="00BB4833">
        <w:rPr>
          <w:b/>
        </w:rPr>
        <w:t>e maximised, providers will</w:t>
      </w:r>
      <w:r>
        <w:rPr>
          <w:b/>
        </w:rPr>
        <w:t xml:space="preserve"> be able to apply for a </w:t>
      </w:r>
      <w:r w:rsidR="00816750">
        <w:rPr>
          <w:b/>
        </w:rPr>
        <w:t xml:space="preserve">maximum </w:t>
      </w:r>
      <w:r w:rsidR="00CF232E">
        <w:rPr>
          <w:b/>
        </w:rPr>
        <w:t>of two</w:t>
      </w:r>
      <w:r w:rsidR="00816750">
        <w:rPr>
          <w:b/>
        </w:rPr>
        <w:t xml:space="preserve"> Level </w:t>
      </w:r>
      <w:r w:rsidR="00917A84">
        <w:rPr>
          <w:b/>
        </w:rPr>
        <w:t>3</w:t>
      </w:r>
      <w:r w:rsidR="00CF36A7">
        <w:rPr>
          <w:b/>
        </w:rPr>
        <w:t xml:space="preserve"> (Train </w:t>
      </w:r>
      <w:proofErr w:type="gramStart"/>
      <w:r w:rsidR="00CF36A7">
        <w:rPr>
          <w:b/>
        </w:rPr>
        <w:t>The</w:t>
      </w:r>
      <w:proofErr w:type="gramEnd"/>
      <w:r w:rsidR="00CF36A7">
        <w:rPr>
          <w:b/>
        </w:rPr>
        <w:t xml:space="preserve"> Trainer)</w:t>
      </w:r>
      <w:r w:rsidR="00BB4833">
        <w:rPr>
          <w:b/>
        </w:rPr>
        <w:t xml:space="preserve"> Awards</w:t>
      </w:r>
      <w:r w:rsidR="00917A84">
        <w:rPr>
          <w:b/>
        </w:rPr>
        <w:t xml:space="preserve"> and two</w:t>
      </w:r>
      <w:r w:rsidR="00816750">
        <w:rPr>
          <w:b/>
        </w:rPr>
        <w:t xml:space="preserve"> Leve</w:t>
      </w:r>
      <w:r w:rsidR="001A3F5C">
        <w:rPr>
          <w:b/>
        </w:rPr>
        <w:t>l 4</w:t>
      </w:r>
      <w:r w:rsidR="00BB4833">
        <w:rPr>
          <w:b/>
        </w:rPr>
        <w:t xml:space="preserve"> Certificates </w:t>
      </w:r>
      <w:r w:rsidR="00816750">
        <w:rPr>
          <w:b/>
        </w:rPr>
        <w:t>per organisation.</w:t>
      </w:r>
    </w:p>
    <w:p w:rsidR="00816750" w:rsidRDefault="00D06B82" w:rsidP="00013A80">
      <w:pPr>
        <w:rPr>
          <w:b/>
        </w:rPr>
      </w:pPr>
      <w:r>
        <w:rPr>
          <w:b/>
        </w:rPr>
        <w:t>Indicative s</w:t>
      </w:r>
      <w:r w:rsidR="00816750">
        <w:rPr>
          <w:b/>
        </w:rPr>
        <w:t>uccessful app</w:t>
      </w:r>
      <w:r w:rsidR="00342942">
        <w:rPr>
          <w:b/>
        </w:rPr>
        <w:t>lications will be notified by 10 December</w:t>
      </w:r>
      <w:r w:rsidR="00816750">
        <w:rPr>
          <w:b/>
        </w:rPr>
        <w:t xml:space="preserve"> 2021</w:t>
      </w:r>
      <w:r w:rsidR="00602C85">
        <w:rPr>
          <w:b/>
        </w:rPr>
        <w:t xml:space="preserve"> with provide</w:t>
      </w:r>
      <w:r w:rsidR="000C093D">
        <w:rPr>
          <w:b/>
        </w:rPr>
        <w:t>rs</w:t>
      </w:r>
      <w:r w:rsidR="001A3F5C">
        <w:rPr>
          <w:b/>
        </w:rPr>
        <w:t xml:space="preserve"> being</w:t>
      </w:r>
      <w:r w:rsidR="00342942">
        <w:rPr>
          <w:b/>
        </w:rPr>
        <w:t xml:space="preserve"> re-</w:t>
      </w:r>
      <w:proofErr w:type="spellStart"/>
      <w:r w:rsidR="00342942">
        <w:rPr>
          <w:b/>
        </w:rPr>
        <w:t>imbursed</w:t>
      </w:r>
      <w:proofErr w:type="spellEnd"/>
      <w:r w:rsidR="00342942">
        <w:rPr>
          <w:b/>
        </w:rPr>
        <w:t xml:space="preserve"> </w:t>
      </w:r>
      <w:r>
        <w:rPr>
          <w:b/>
        </w:rPr>
        <w:t xml:space="preserve">by 31 March 2022 </w:t>
      </w:r>
      <w:r w:rsidR="00EC5649">
        <w:rPr>
          <w:b/>
        </w:rPr>
        <w:t>if the above 28 February conditions have been met</w:t>
      </w:r>
      <w:r w:rsidR="00602C85">
        <w:rPr>
          <w:b/>
        </w:rPr>
        <w:t>.</w:t>
      </w:r>
    </w:p>
    <w:p w:rsidR="00816750" w:rsidRDefault="00816750" w:rsidP="00013A80">
      <w:pPr>
        <w:rPr>
          <w:b/>
        </w:rPr>
      </w:pPr>
    </w:p>
    <w:p w:rsidR="00816750" w:rsidRDefault="00816750" w:rsidP="00013A80">
      <w:r>
        <w:t>Social Care Council</w:t>
      </w:r>
    </w:p>
    <w:p w:rsidR="00816750" w:rsidRPr="00816750" w:rsidRDefault="00816750" w:rsidP="00013A80">
      <w:r>
        <w:t>October 2021</w:t>
      </w:r>
    </w:p>
    <w:p w:rsidR="00013A80" w:rsidRPr="00013A80" w:rsidRDefault="00013A80" w:rsidP="00013A80">
      <w:pPr>
        <w:rPr>
          <w:b/>
        </w:rPr>
      </w:pPr>
    </w:p>
    <w:p w:rsidR="00437FB2" w:rsidRPr="00437FB2" w:rsidRDefault="00437FB2" w:rsidP="00437FB2"/>
    <w:p w:rsidR="00543CA5" w:rsidRPr="00BA3322" w:rsidRDefault="00543CA5" w:rsidP="003714D0">
      <w:r>
        <w:t xml:space="preserve"> </w:t>
      </w:r>
    </w:p>
    <w:sectPr w:rsidR="00543CA5" w:rsidRPr="00BA3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3CF" w:rsidRDefault="00D673CF" w:rsidP="00D45B29">
      <w:pPr>
        <w:spacing w:after="0" w:line="240" w:lineRule="auto"/>
      </w:pPr>
      <w:r>
        <w:separator/>
      </w:r>
    </w:p>
  </w:endnote>
  <w:endnote w:type="continuationSeparator" w:id="0">
    <w:p w:rsidR="00D673CF" w:rsidRDefault="00D673CF" w:rsidP="00D45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9" w:rsidRDefault="00D45B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9" w:rsidRDefault="00D45B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9" w:rsidRDefault="00D45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3CF" w:rsidRDefault="00D673CF" w:rsidP="00D45B29">
      <w:pPr>
        <w:spacing w:after="0" w:line="240" w:lineRule="auto"/>
      </w:pPr>
      <w:r>
        <w:separator/>
      </w:r>
    </w:p>
  </w:footnote>
  <w:footnote w:type="continuationSeparator" w:id="0">
    <w:p w:rsidR="00D673CF" w:rsidRDefault="00D673CF" w:rsidP="00D45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9" w:rsidRDefault="00D45B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9" w:rsidRDefault="00D45B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29" w:rsidRDefault="00D45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F8E"/>
    <w:multiLevelType w:val="hybridMultilevel"/>
    <w:tmpl w:val="BA2CAB0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3F635C"/>
    <w:multiLevelType w:val="hybridMultilevel"/>
    <w:tmpl w:val="220A3BD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D074A"/>
    <w:multiLevelType w:val="hybridMultilevel"/>
    <w:tmpl w:val="2B2E08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B6E2C"/>
    <w:multiLevelType w:val="hybridMultilevel"/>
    <w:tmpl w:val="CEEE0B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EE4FBA"/>
    <w:multiLevelType w:val="hybridMultilevel"/>
    <w:tmpl w:val="AC2CB03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451BF"/>
    <w:multiLevelType w:val="hybridMultilevel"/>
    <w:tmpl w:val="C56C4C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E20C8"/>
    <w:multiLevelType w:val="hybridMultilevel"/>
    <w:tmpl w:val="8C3C3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B0"/>
    <w:rsid w:val="00010C93"/>
    <w:rsid w:val="00013A80"/>
    <w:rsid w:val="00045838"/>
    <w:rsid w:val="000964DC"/>
    <w:rsid w:val="000A3B3B"/>
    <w:rsid w:val="000C093D"/>
    <w:rsid w:val="000F5A5A"/>
    <w:rsid w:val="001A3F5C"/>
    <w:rsid w:val="001E4C1D"/>
    <w:rsid w:val="001E5969"/>
    <w:rsid w:val="001F59CE"/>
    <w:rsid w:val="0024647B"/>
    <w:rsid w:val="00283F8B"/>
    <w:rsid w:val="002E564F"/>
    <w:rsid w:val="003001B0"/>
    <w:rsid w:val="00317F8C"/>
    <w:rsid w:val="00322AC5"/>
    <w:rsid w:val="00342942"/>
    <w:rsid w:val="00352139"/>
    <w:rsid w:val="003629DE"/>
    <w:rsid w:val="003714D0"/>
    <w:rsid w:val="00393BA0"/>
    <w:rsid w:val="00395847"/>
    <w:rsid w:val="003B0CCF"/>
    <w:rsid w:val="003F2B58"/>
    <w:rsid w:val="00437FB2"/>
    <w:rsid w:val="0047416D"/>
    <w:rsid w:val="004E63F3"/>
    <w:rsid w:val="00543CA5"/>
    <w:rsid w:val="005D34D4"/>
    <w:rsid w:val="00602C85"/>
    <w:rsid w:val="006833EF"/>
    <w:rsid w:val="006A3BB1"/>
    <w:rsid w:val="00702D97"/>
    <w:rsid w:val="007617F0"/>
    <w:rsid w:val="00816750"/>
    <w:rsid w:val="0083679F"/>
    <w:rsid w:val="00907FC8"/>
    <w:rsid w:val="00917A84"/>
    <w:rsid w:val="00926C58"/>
    <w:rsid w:val="009B58EF"/>
    <w:rsid w:val="00A37BD8"/>
    <w:rsid w:val="00A4524F"/>
    <w:rsid w:val="00A85060"/>
    <w:rsid w:val="00AC496E"/>
    <w:rsid w:val="00AD01AF"/>
    <w:rsid w:val="00B327D7"/>
    <w:rsid w:val="00BA3322"/>
    <w:rsid w:val="00BB4833"/>
    <w:rsid w:val="00BB6A48"/>
    <w:rsid w:val="00C13478"/>
    <w:rsid w:val="00C64BCC"/>
    <w:rsid w:val="00C656CF"/>
    <w:rsid w:val="00CF232E"/>
    <w:rsid w:val="00CF36A7"/>
    <w:rsid w:val="00D06B82"/>
    <w:rsid w:val="00D45B29"/>
    <w:rsid w:val="00D673CF"/>
    <w:rsid w:val="00D71332"/>
    <w:rsid w:val="00E4791F"/>
    <w:rsid w:val="00E6683D"/>
    <w:rsid w:val="00E82B54"/>
    <w:rsid w:val="00EC5649"/>
    <w:rsid w:val="00ED0F02"/>
    <w:rsid w:val="00F12B94"/>
    <w:rsid w:val="00F3331B"/>
    <w:rsid w:val="00F4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378C5A-7B25-4644-A675-F4B99B925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5B29"/>
  </w:style>
  <w:style w:type="paragraph" w:styleId="Footer">
    <w:name w:val="footer"/>
    <w:basedOn w:val="Normal"/>
    <w:link w:val="FooterChar"/>
    <w:uiPriority w:val="99"/>
    <w:unhideWhenUsed/>
    <w:rsid w:val="00D45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B29"/>
  </w:style>
  <w:style w:type="character" w:styleId="Hyperlink">
    <w:name w:val="Hyperlink"/>
    <w:basedOn w:val="DefaultParagraphFont"/>
    <w:uiPriority w:val="99"/>
    <w:unhideWhenUsed/>
    <w:rsid w:val="00C65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a.Keenan@niscc.hscni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rvyn.Bothwell@niscc.hscni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82EE9-CF2A-445A-BA4D-E78E766A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Mervyn Bothwell</dc:creator>
  <cp:keywords/>
  <dc:description/>
  <cp:lastModifiedBy>Mervyn Bothwell</cp:lastModifiedBy>
  <cp:revision>46</cp:revision>
  <dcterms:created xsi:type="dcterms:W3CDTF">2021-10-01T11:07:00Z</dcterms:created>
  <dcterms:modified xsi:type="dcterms:W3CDTF">2021-10-22T12:36:00Z</dcterms:modified>
</cp:coreProperties>
</file>