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87" w:rsidRPr="00126D72" w:rsidRDefault="00126D72" w:rsidP="00893E87">
      <w:pPr>
        <w:pStyle w:val="Title"/>
        <w:spacing w:after="1200"/>
        <w:jc w:val="left"/>
        <w:rPr>
          <w:sz w:val="36"/>
          <w:szCs w:val="36"/>
        </w:rPr>
      </w:pPr>
      <w:bookmarkStart w:id="0" w:name="_GoBack"/>
      <w:bookmarkEnd w:id="0"/>
      <w:r w:rsidRPr="00126D72">
        <w:rPr>
          <w:sz w:val="36"/>
          <w:szCs w:val="36"/>
        </w:rPr>
        <w:t>Chapter 4</w:t>
      </w:r>
    </w:p>
    <w:p w:rsidR="00FE3CF5" w:rsidRPr="001C187B" w:rsidRDefault="006D2B80" w:rsidP="00893E87">
      <w:pPr>
        <w:pStyle w:val="Title"/>
        <w:spacing w:after="1200"/>
        <w:jc w:val="left"/>
        <w:rPr>
          <w:sz w:val="72"/>
          <w:szCs w:val="72"/>
        </w:rPr>
      </w:pPr>
      <w:r w:rsidRPr="00FD6E0F">
        <w:rPr>
          <w:rFonts w:cs="Arial"/>
          <w:b w:val="0"/>
          <w:noProof/>
          <w:sz w:val="36"/>
          <w:szCs w:val="36"/>
          <w:lang w:eastAsia="en-GB"/>
        </w:rPr>
        <w:drawing>
          <wp:inline distT="0" distB="0" distL="0" distR="0" wp14:anchorId="7317BF05" wp14:editId="4856A614">
            <wp:extent cx="1171575" cy="1250950"/>
            <wp:effectExtent l="0" t="0" r="9525" b="6350"/>
            <wp:docPr id="5" name="Picture 5" descr="\\hscni.net\niscc\Data\xDrive\In_House\Communications &amp; Engagement\Brand\Final Brand Assets\EPS_JPGS_PNG\PNG\NISCC Logo (On White - RGB).png"/>
            <wp:cNvGraphicFramePr/>
            <a:graphic xmlns:a="http://schemas.openxmlformats.org/drawingml/2006/main">
              <a:graphicData uri="http://schemas.openxmlformats.org/drawingml/2006/picture">
                <pic:pic xmlns:pic="http://schemas.openxmlformats.org/drawingml/2006/picture">
                  <pic:nvPicPr>
                    <pic:cNvPr id="2" name="Picture 2" descr="\\hscni.net\niscc\Data\xDrive\In_House\Communications &amp; Engagement\Brand\Final Brand Assets\EPS_JPGS_PNG\PNG\NISCC Logo (On White - RGB).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250950"/>
                    </a:xfrm>
                    <a:prstGeom prst="rect">
                      <a:avLst/>
                    </a:prstGeom>
                    <a:noFill/>
                    <a:ln>
                      <a:noFill/>
                    </a:ln>
                  </pic:spPr>
                </pic:pic>
              </a:graphicData>
            </a:graphic>
          </wp:inline>
        </w:drawing>
      </w:r>
    </w:p>
    <w:p w:rsidR="00893E87" w:rsidRPr="001C187B" w:rsidRDefault="00824C65" w:rsidP="00893E87">
      <w:pPr>
        <w:pStyle w:val="Title"/>
        <w:spacing w:after="1200"/>
        <w:jc w:val="left"/>
        <w:rPr>
          <w:sz w:val="72"/>
          <w:szCs w:val="72"/>
        </w:rPr>
      </w:pPr>
      <w:r w:rsidRPr="001C187B">
        <w:rPr>
          <w:sz w:val="72"/>
          <w:szCs w:val="72"/>
        </w:rPr>
        <w:t xml:space="preserve">Equality and </w:t>
      </w:r>
      <w:r w:rsidR="00893E87" w:rsidRPr="001C187B">
        <w:rPr>
          <w:sz w:val="72"/>
          <w:szCs w:val="72"/>
        </w:rPr>
        <w:t>Disability Action Plan</w:t>
      </w:r>
      <w:r w:rsidR="00C24CFB" w:rsidRPr="001C187B">
        <w:rPr>
          <w:sz w:val="72"/>
          <w:szCs w:val="72"/>
        </w:rPr>
        <w:t>s</w:t>
      </w:r>
      <w:r w:rsidR="0090656E" w:rsidRPr="001C187B">
        <w:rPr>
          <w:sz w:val="72"/>
          <w:szCs w:val="72"/>
        </w:rPr>
        <w:t xml:space="preserve"> </w:t>
      </w:r>
      <w:r w:rsidR="001C187B" w:rsidRPr="001C187B">
        <w:rPr>
          <w:sz w:val="72"/>
          <w:szCs w:val="72"/>
        </w:rPr>
        <w:t>2023-28</w:t>
      </w:r>
    </w:p>
    <w:p w:rsidR="00893E87" w:rsidRPr="001C187B" w:rsidRDefault="00280769" w:rsidP="00893E87">
      <w:pPr>
        <w:spacing w:after="1200"/>
        <w:rPr>
          <w:rFonts w:ascii="Arial" w:hAnsi="Arial"/>
          <w:sz w:val="56"/>
          <w:szCs w:val="56"/>
        </w:rPr>
      </w:pPr>
      <w:r>
        <w:rPr>
          <w:rFonts w:ascii="Arial" w:hAnsi="Arial"/>
          <w:sz w:val="56"/>
          <w:szCs w:val="56"/>
        </w:rPr>
        <w:lastRenderedPageBreak/>
        <w:t xml:space="preserve">Northern Ireland </w:t>
      </w:r>
      <w:r w:rsidR="006D2B80">
        <w:rPr>
          <w:rFonts w:ascii="Arial" w:hAnsi="Arial"/>
          <w:sz w:val="56"/>
          <w:szCs w:val="56"/>
        </w:rPr>
        <w:t>Social Care Council</w:t>
      </w:r>
    </w:p>
    <w:p w:rsidR="00893E87" w:rsidRPr="001C187B" w:rsidRDefault="006C29E7" w:rsidP="00A515D3">
      <w:pPr>
        <w:spacing w:after="240"/>
        <w:rPr>
          <w:rFonts w:ascii="Arial" w:hAnsi="Arial" w:cs="Arial"/>
          <w:b/>
          <w:sz w:val="36"/>
          <w:szCs w:val="36"/>
        </w:rPr>
      </w:pPr>
      <w:r w:rsidRPr="001C187B">
        <w:rPr>
          <w:rFonts w:ascii="Arial" w:hAnsi="Arial"/>
          <w:sz w:val="32"/>
          <w:szCs w:val="32"/>
        </w:rPr>
        <w:br w:type="page"/>
      </w:r>
    </w:p>
    <w:sdt>
      <w:sdtPr>
        <w:rPr>
          <w:rFonts w:ascii="Times New Roman" w:eastAsia="Times New Roman" w:hAnsi="Times New Roman" w:cs="Times New Roman"/>
          <w:color w:val="auto"/>
          <w:sz w:val="24"/>
          <w:szCs w:val="24"/>
          <w:lang w:val="en-GB"/>
        </w:rPr>
        <w:id w:val="1915813298"/>
        <w:docPartObj>
          <w:docPartGallery w:val="Table of Contents"/>
          <w:docPartUnique/>
        </w:docPartObj>
      </w:sdtPr>
      <w:sdtEndPr>
        <w:rPr>
          <w:b/>
          <w:bCs/>
          <w:noProof/>
        </w:rPr>
      </w:sdtEndPr>
      <w:sdtContent>
        <w:p w:rsidR="00AB1CFC" w:rsidRPr="00F03802" w:rsidRDefault="00AB1CFC" w:rsidP="00AB1CFC">
          <w:pPr>
            <w:pStyle w:val="TOCHeading"/>
            <w:spacing w:after="240"/>
            <w:rPr>
              <w:rFonts w:ascii="Arial" w:hAnsi="Arial" w:cs="Arial"/>
              <w:b/>
              <w:color w:val="auto"/>
              <w:sz w:val="28"/>
              <w:szCs w:val="28"/>
            </w:rPr>
          </w:pPr>
          <w:r w:rsidRPr="00F03802">
            <w:rPr>
              <w:rFonts w:ascii="Arial" w:hAnsi="Arial" w:cs="Arial"/>
              <w:b/>
              <w:color w:val="auto"/>
              <w:sz w:val="28"/>
              <w:szCs w:val="28"/>
            </w:rPr>
            <w:t>Contents</w:t>
          </w:r>
        </w:p>
        <w:p w:rsidR="00AB1CFC" w:rsidRPr="00AB1CFC" w:rsidRDefault="00AB1CFC" w:rsidP="00AB1CFC">
          <w:pPr>
            <w:pStyle w:val="TOC1"/>
            <w:rPr>
              <w:rFonts w:ascii="Arial" w:hAnsi="Arial" w:cs="Arial"/>
              <w:noProof/>
            </w:rPr>
          </w:pPr>
          <w:r w:rsidRPr="00AB1CFC">
            <w:rPr>
              <w:b/>
              <w:bCs/>
              <w:noProof/>
            </w:rPr>
            <w:fldChar w:fldCharType="begin"/>
          </w:r>
          <w:r w:rsidRPr="00AB1CFC">
            <w:rPr>
              <w:b/>
              <w:bCs/>
              <w:noProof/>
            </w:rPr>
            <w:instrText xml:space="preserve"> TOC \o "1-3" \h \z \u </w:instrText>
          </w:r>
          <w:r w:rsidRPr="00AB1CFC">
            <w:rPr>
              <w:b/>
              <w:bCs/>
              <w:noProof/>
            </w:rPr>
            <w:fldChar w:fldCharType="separate"/>
          </w:r>
          <w:hyperlink w:anchor="_Toc106610837" w:history="1">
            <w:r w:rsidRPr="00AB1CFC">
              <w:rPr>
                <w:rStyle w:val="Hyperlink"/>
                <w:rFonts w:ascii="Arial" w:hAnsi="Arial" w:cs="Arial"/>
                <w:noProof/>
                <w:sz w:val="28"/>
                <w:szCs w:val="28"/>
              </w:rPr>
              <w:t>1.</w:t>
            </w:r>
            <w:r w:rsidRPr="00AB1CFC">
              <w:rPr>
                <w:rFonts w:ascii="Arial" w:hAnsi="Arial" w:cs="Arial"/>
                <w:noProof/>
              </w:rPr>
              <w:tab/>
            </w:r>
            <w:r w:rsidRPr="00AB1CFC">
              <w:rPr>
                <w:rStyle w:val="Hyperlink"/>
                <w:rFonts w:ascii="Arial" w:hAnsi="Arial" w:cs="Arial"/>
                <w:noProof/>
                <w:sz w:val="28"/>
                <w:szCs w:val="28"/>
              </w:rPr>
              <w:t>Introduction</w:t>
            </w:r>
            <w:r w:rsidRPr="00AB1CFC">
              <w:rPr>
                <w:rFonts w:ascii="Arial" w:hAnsi="Arial" w:cs="Arial"/>
                <w:noProof/>
                <w:webHidden/>
              </w:rPr>
              <w:tab/>
            </w:r>
            <w:r w:rsidRPr="00AB1CFC">
              <w:rPr>
                <w:rFonts w:ascii="Arial" w:hAnsi="Arial" w:cs="Arial"/>
                <w:noProof/>
                <w:webHidden/>
              </w:rPr>
              <w:fldChar w:fldCharType="begin"/>
            </w:r>
            <w:r w:rsidRPr="00AB1CFC">
              <w:rPr>
                <w:rFonts w:ascii="Arial" w:hAnsi="Arial" w:cs="Arial"/>
                <w:noProof/>
                <w:webHidden/>
              </w:rPr>
              <w:instrText xml:space="preserve"> PAGEREF _Toc106610837 \h </w:instrText>
            </w:r>
            <w:r w:rsidRPr="00AB1CFC">
              <w:rPr>
                <w:rFonts w:ascii="Arial" w:hAnsi="Arial" w:cs="Arial"/>
                <w:noProof/>
                <w:webHidden/>
              </w:rPr>
            </w:r>
            <w:r w:rsidRPr="00AB1CFC">
              <w:rPr>
                <w:rFonts w:ascii="Arial" w:hAnsi="Arial" w:cs="Arial"/>
                <w:noProof/>
                <w:webHidden/>
              </w:rPr>
              <w:fldChar w:fldCharType="separate"/>
            </w:r>
            <w:r w:rsidR="00B93F3B">
              <w:rPr>
                <w:rFonts w:ascii="Arial" w:hAnsi="Arial" w:cs="Arial"/>
                <w:noProof/>
                <w:webHidden/>
              </w:rPr>
              <w:t>3</w:t>
            </w:r>
            <w:r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38" w:history="1">
            <w:r w:rsidR="00AB1CFC" w:rsidRPr="00AB1CFC">
              <w:rPr>
                <w:rStyle w:val="Hyperlink"/>
                <w:rFonts w:ascii="Arial" w:hAnsi="Arial" w:cs="Arial"/>
                <w:noProof/>
                <w:sz w:val="28"/>
                <w:szCs w:val="28"/>
              </w:rPr>
              <w:t>2.</w:t>
            </w:r>
            <w:r w:rsidR="00AB1CFC" w:rsidRPr="00AB1CFC">
              <w:rPr>
                <w:rFonts w:ascii="Arial" w:hAnsi="Arial" w:cs="Arial"/>
                <w:noProof/>
              </w:rPr>
              <w:tab/>
            </w:r>
            <w:r w:rsidR="00AB1CFC" w:rsidRPr="00AB1CFC">
              <w:rPr>
                <w:rStyle w:val="Hyperlink"/>
                <w:rFonts w:ascii="Arial" w:hAnsi="Arial" w:cs="Arial"/>
                <w:noProof/>
                <w:sz w:val="28"/>
                <w:szCs w:val="28"/>
              </w:rPr>
              <w:t>Who we are and what we do</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_Toc106610838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3</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39" w:history="1">
            <w:r w:rsidR="00AB1CFC" w:rsidRPr="00AB1CFC">
              <w:rPr>
                <w:rStyle w:val="Hyperlink"/>
                <w:rFonts w:ascii="Arial" w:hAnsi="Arial" w:cs="Arial"/>
                <w:noProof/>
                <w:sz w:val="28"/>
                <w:szCs w:val="28"/>
              </w:rPr>
              <w:t>3.</w:t>
            </w:r>
            <w:r w:rsidR="00AB1CFC" w:rsidRPr="00AB1CFC">
              <w:rPr>
                <w:rFonts w:ascii="Arial" w:hAnsi="Arial" w:cs="Arial"/>
                <w:noProof/>
              </w:rPr>
              <w:tab/>
            </w:r>
            <w:r w:rsidR="00AB1CFC" w:rsidRPr="00AB1CFC">
              <w:rPr>
                <w:rStyle w:val="Hyperlink"/>
                <w:rFonts w:ascii="Arial" w:hAnsi="Arial" w:cs="Arial"/>
                <w:noProof/>
                <w:sz w:val="28"/>
                <w:szCs w:val="28"/>
              </w:rPr>
              <w:t>How people can be involved in our work</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_Toc106610839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4</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40" w:history="1">
            <w:r w:rsidR="00AB1CFC" w:rsidRPr="00AB1CFC">
              <w:rPr>
                <w:rStyle w:val="Hyperlink"/>
                <w:rFonts w:ascii="Arial" w:hAnsi="Arial" w:cs="Arial"/>
                <w:noProof/>
                <w:sz w:val="28"/>
                <w:szCs w:val="28"/>
              </w:rPr>
              <w:t>4.</w:t>
            </w:r>
            <w:r w:rsidR="00AB1CFC" w:rsidRPr="00AB1CFC">
              <w:rPr>
                <w:rFonts w:ascii="Arial" w:hAnsi="Arial" w:cs="Arial"/>
                <w:noProof/>
              </w:rPr>
              <w:tab/>
            </w:r>
            <w:r w:rsidR="00AB1CFC" w:rsidRPr="00AB1CFC">
              <w:rPr>
                <w:rStyle w:val="Hyperlink"/>
                <w:rFonts w:ascii="Arial" w:hAnsi="Arial" w:cs="Arial"/>
                <w:noProof/>
                <w:sz w:val="28"/>
                <w:szCs w:val="28"/>
              </w:rPr>
              <w:t>What the law says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_Toc106610840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5</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41" w:history="1">
            <w:r w:rsidR="00AB1CFC" w:rsidRPr="00AB1CFC">
              <w:rPr>
                <w:rStyle w:val="Hyperlink"/>
                <w:rFonts w:ascii="Arial" w:hAnsi="Arial" w:cs="Arial"/>
                <w:noProof/>
                <w:sz w:val="28"/>
                <w:szCs w:val="28"/>
              </w:rPr>
              <w:t>5.</w:t>
            </w:r>
            <w:r w:rsidR="00AB1CFC" w:rsidRPr="00AB1CFC">
              <w:rPr>
                <w:rFonts w:ascii="Arial" w:hAnsi="Arial" w:cs="Arial"/>
                <w:noProof/>
              </w:rPr>
              <w:tab/>
            </w:r>
            <w:r w:rsidR="00AB1CFC" w:rsidRPr="00AB1CFC">
              <w:rPr>
                <w:rStyle w:val="Hyperlink"/>
                <w:rFonts w:ascii="Arial" w:hAnsi="Arial" w:cs="Arial"/>
                <w:noProof/>
                <w:sz w:val="28"/>
                <w:szCs w:val="28"/>
              </w:rPr>
              <w:t>How we reviewed our last plans and developed these new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_Toc106610841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6</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42" w:history="1">
            <w:r w:rsidR="00AB1CFC" w:rsidRPr="00AB1CFC">
              <w:rPr>
                <w:rStyle w:val="Hyperlink"/>
                <w:rFonts w:ascii="Arial" w:hAnsi="Arial" w:cs="Arial"/>
                <w:noProof/>
                <w:sz w:val="28"/>
                <w:szCs w:val="28"/>
              </w:rPr>
              <w:t>6.</w:t>
            </w:r>
            <w:r w:rsidR="00AB1CFC" w:rsidRPr="00AB1CFC">
              <w:rPr>
                <w:rFonts w:ascii="Arial" w:hAnsi="Arial" w:cs="Arial"/>
                <w:noProof/>
              </w:rPr>
              <w:tab/>
            </w:r>
            <w:r w:rsidR="00AB1CFC" w:rsidRPr="00AB1CFC">
              <w:rPr>
                <w:rStyle w:val="Hyperlink"/>
                <w:rFonts w:ascii="Arial" w:hAnsi="Arial" w:cs="Arial"/>
                <w:noProof/>
                <w:sz w:val="28"/>
                <w:szCs w:val="28"/>
              </w:rPr>
              <w:t>What we have done so far</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_Toc106610842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7</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43" w:history="1">
            <w:r w:rsidR="00AB1CFC" w:rsidRPr="00AB1CFC">
              <w:rPr>
                <w:rStyle w:val="Hyperlink"/>
                <w:rFonts w:ascii="Arial" w:hAnsi="Arial" w:cs="Arial"/>
                <w:noProof/>
                <w:sz w:val="28"/>
                <w:szCs w:val="28"/>
              </w:rPr>
              <w:t>7.</w:t>
            </w:r>
            <w:r w:rsidR="00AB1CFC" w:rsidRPr="00AB1CFC">
              <w:rPr>
                <w:rFonts w:ascii="Arial" w:hAnsi="Arial" w:cs="Arial"/>
                <w:noProof/>
              </w:rPr>
              <w:tab/>
            </w:r>
            <w:r w:rsidR="00AB1CFC" w:rsidRPr="00AB1CFC">
              <w:rPr>
                <w:rStyle w:val="Hyperlink"/>
                <w:rFonts w:ascii="Arial" w:hAnsi="Arial" w:cs="Arial"/>
                <w:noProof/>
                <w:sz w:val="28"/>
                <w:szCs w:val="28"/>
              </w:rPr>
              <w:t>What we have learned so far</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_Toc106610843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8</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44" w:history="1">
            <w:r w:rsidR="00AB1CFC" w:rsidRPr="00AB1CFC">
              <w:rPr>
                <w:rStyle w:val="Hyperlink"/>
                <w:rFonts w:ascii="Arial" w:hAnsi="Arial" w:cs="Arial"/>
                <w:noProof/>
                <w:sz w:val="28"/>
                <w:szCs w:val="28"/>
              </w:rPr>
              <w:t>8.</w:t>
            </w:r>
            <w:r w:rsidR="00AB1CFC" w:rsidRPr="00AB1CFC">
              <w:rPr>
                <w:rFonts w:ascii="Arial" w:hAnsi="Arial" w:cs="Arial"/>
                <w:noProof/>
              </w:rPr>
              <w:tab/>
            </w:r>
            <w:r w:rsidR="00AB1CFC" w:rsidRPr="00AB1CFC">
              <w:rPr>
                <w:rStyle w:val="Hyperlink"/>
                <w:rFonts w:ascii="Arial" w:hAnsi="Arial" w:cs="Arial"/>
                <w:noProof/>
                <w:sz w:val="28"/>
                <w:szCs w:val="28"/>
              </w:rPr>
              <w:t>What is in the new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_Toc106610844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10</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45" w:history="1">
            <w:r w:rsidR="00AB1CFC" w:rsidRPr="00AB1CFC">
              <w:rPr>
                <w:rStyle w:val="Hyperlink"/>
                <w:rFonts w:ascii="Arial" w:hAnsi="Arial" w:cs="Arial"/>
                <w:noProof/>
                <w:sz w:val="28"/>
                <w:szCs w:val="28"/>
              </w:rPr>
              <w:t>9.</w:t>
            </w:r>
            <w:r w:rsidR="00AB1CFC" w:rsidRPr="00AB1CFC">
              <w:rPr>
                <w:rFonts w:ascii="Arial" w:hAnsi="Arial" w:cs="Arial"/>
                <w:noProof/>
              </w:rPr>
              <w:tab/>
            </w:r>
            <w:r w:rsidR="00AB1CFC" w:rsidRPr="00AB1CFC">
              <w:rPr>
                <w:rStyle w:val="Hyperlink"/>
                <w:rFonts w:ascii="Arial" w:hAnsi="Arial" w:cs="Arial"/>
                <w:noProof/>
                <w:sz w:val="28"/>
                <w:szCs w:val="28"/>
              </w:rPr>
              <w:t>How we will monitor these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_Toc106610845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10</w:t>
            </w:r>
            <w:r w:rsidR="00AB1CFC" w:rsidRPr="00AB1CFC">
              <w:rPr>
                <w:rFonts w:ascii="Arial" w:hAnsi="Arial" w:cs="Arial"/>
                <w:noProof/>
                <w:webHidden/>
              </w:rPr>
              <w:fldChar w:fldCharType="end"/>
            </w:r>
          </w:hyperlink>
        </w:p>
        <w:p w:rsidR="00AB1CFC" w:rsidRPr="00AB1CFC" w:rsidRDefault="00656BE7" w:rsidP="00AB1CFC">
          <w:pPr>
            <w:pStyle w:val="TOC1"/>
            <w:rPr>
              <w:rFonts w:ascii="Arial" w:hAnsi="Arial" w:cs="Arial"/>
              <w:noProof/>
            </w:rPr>
          </w:pPr>
          <w:hyperlink w:anchor="_Toc106610846" w:history="1">
            <w:r w:rsidR="00AB1CFC" w:rsidRPr="00AB1CFC">
              <w:rPr>
                <w:rStyle w:val="Hyperlink"/>
                <w:rFonts w:ascii="Arial" w:hAnsi="Arial" w:cs="Arial"/>
                <w:noProof/>
                <w:sz w:val="28"/>
                <w:szCs w:val="28"/>
              </w:rPr>
              <w:t>10.</w:t>
            </w:r>
            <w:r w:rsidR="00AB1CFC" w:rsidRPr="00AB1CFC">
              <w:rPr>
                <w:rFonts w:ascii="Arial" w:hAnsi="Arial" w:cs="Arial"/>
                <w:noProof/>
              </w:rPr>
              <w:tab/>
            </w:r>
            <w:r w:rsidR="00AB1CFC" w:rsidRPr="00F74B10">
              <w:rPr>
                <w:rStyle w:val="Hyperlink"/>
                <w:rFonts w:ascii="Arial" w:hAnsi="Arial" w:cs="Arial"/>
                <w:b/>
                <w:noProof/>
                <w:sz w:val="28"/>
                <w:szCs w:val="28"/>
              </w:rPr>
              <w:t>Equality Action Plan 2023-28</w:t>
            </w:r>
            <w:r w:rsidR="00AB1CFC" w:rsidRPr="00AB1CFC">
              <w:rPr>
                <w:rStyle w:val="Hyperlink"/>
                <w:rFonts w:ascii="Arial" w:hAnsi="Arial" w:cs="Arial"/>
                <w:noProof/>
                <w:sz w:val="28"/>
                <w:szCs w:val="28"/>
              </w:rPr>
              <w:t>:</w:t>
            </w:r>
            <w:r w:rsidR="00AB1CFC" w:rsidRPr="00AB1CFC">
              <w:rPr>
                <w:rStyle w:val="Hyperlink"/>
                <w:rFonts w:ascii="Arial" w:hAnsi="Arial" w:cs="Arial"/>
                <w:noProof/>
                <w:sz w:val="28"/>
                <w:szCs w:val="28"/>
              </w:rPr>
              <w:br/>
              <w:t>What we will do to promote equality and good relations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_Toc106610846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12</w:t>
            </w:r>
            <w:r w:rsidR="00AB1CFC" w:rsidRPr="00AB1CFC">
              <w:rPr>
                <w:rFonts w:ascii="Arial" w:hAnsi="Arial" w:cs="Arial"/>
                <w:noProof/>
                <w:webHidden/>
              </w:rPr>
              <w:fldChar w:fldCharType="end"/>
            </w:r>
          </w:hyperlink>
        </w:p>
        <w:p w:rsidR="00AB1CFC" w:rsidRPr="00AB1CFC" w:rsidRDefault="00656BE7" w:rsidP="00AB1CFC">
          <w:pPr>
            <w:pStyle w:val="TOC1"/>
            <w:rPr>
              <w:noProof/>
            </w:rPr>
          </w:pPr>
          <w:hyperlink w:anchor="_Toc106610847" w:history="1">
            <w:r w:rsidR="00AB1CFC" w:rsidRPr="00AB1CFC">
              <w:rPr>
                <w:rStyle w:val="Hyperlink"/>
                <w:rFonts w:ascii="Arial" w:hAnsi="Arial" w:cs="Arial"/>
                <w:noProof/>
                <w:sz w:val="28"/>
                <w:szCs w:val="28"/>
              </w:rPr>
              <w:t>11.</w:t>
            </w:r>
            <w:r w:rsidR="00AB1CFC" w:rsidRPr="00AB1CFC">
              <w:rPr>
                <w:rFonts w:ascii="Arial" w:hAnsi="Arial" w:cs="Arial"/>
                <w:noProof/>
              </w:rPr>
              <w:tab/>
            </w:r>
            <w:r w:rsidR="00AB1CFC" w:rsidRPr="00F74B10">
              <w:rPr>
                <w:rStyle w:val="Hyperlink"/>
                <w:rFonts w:ascii="Arial" w:hAnsi="Arial" w:cs="Arial"/>
                <w:b/>
                <w:noProof/>
                <w:sz w:val="28"/>
                <w:szCs w:val="28"/>
              </w:rPr>
              <w:t>Disability Action Plan 2023-28</w:t>
            </w:r>
            <w:r w:rsidR="00AB1CFC" w:rsidRPr="00AB1CFC">
              <w:rPr>
                <w:rStyle w:val="Hyperlink"/>
                <w:rFonts w:ascii="Arial" w:hAnsi="Arial" w:cs="Arial"/>
                <w:noProof/>
                <w:sz w:val="28"/>
                <w:szCs w:val="28"/>
              </w:rPr>
              <w:t>:</w:t>
            </w:r>
            <w:r w:rsidR="00AB1CFC" w:rsidRPr="00AB1CFC">
              <w:rPr>
                <w:rStyle w:val="Hyperlink"/>
                <w:rFonts w:ascii="Arial" w:hAnsi="Arial" w:cs="Arial"/>
                <w:noProof/>
                <w:sz w:val="28"/>
                <w:szCs w:val="28"/>
              </w:rPr>
              <w:br/>
              <w:t>What we will do to promote positive attitudes towards disabled people and encourage the participation of disabled people in public life</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_Toc106610847 \h </w:instrText>
            </w:r>
            <w:r w:rsidR="00AB1CFC" w:rsidRPr="00AB1CFC">
              <w:rPr>
                <w:rFonts w:ascii="Arial" w:hAnsi="Arial" w:cs="Arial"/>
                <w:noProof/>
                <w:webHidden/>
              </w:rPr>
            </w:r>
            <w:r w:rsidR="00AB1CFC" w:rsidRPr="00AB1CFC">
              <w:rPr>
                <w:rFonts w:ascii="Arial" w:hAnsi="Arial" w:cs="Arial"/>
                <w:noProof/>
                <w:webHidden/>
              </w:rPr>
              <w:fldChar w:fldCharType="separate"/>
            </w:r>
            <w:r w:rsidR="00B93F3B">
              <w:rPr>
                <w:rFonts w:ascii="Arial" w:hAnsi="Arial" w:cs="Arial"/>
                <w:noProof/>
                <w:webHidden/>
              </w:rPr>
              <w:t>16</w:t>
            </w:r>
            <w:r w:rsidR="00AB1CFC" w:rsidRPr="00AB1CFC">
              <w:rPr>
                <w:rFonts w:ascii="Arial" w:hAnsi="Arial" w:cs="Arial"/>
                <w:noProof/>
                <w:webHidden/>
              </w:rPr>
              <w:fldChar w:fldCharType="end"/>
            </w:r>
          </w:hyperlink>
        </w:p>
        <w:p w:rsidR="003E5460" w:rsidRDefault="00AB1CFC" w:rsidP="00FA5799">
          <w:pPr>
            <w:spacing w:after="240"/>
            <w:rPr>
              <w:b/>
              <w:bCs/>
              <w:noProof/>
            </w:rPr>
          </w:pPr>
          <w:r w:rsidRPr="00AB1CFC">
            <w:rPr>
              <w:rFonts w:ascii="Arial" w:hAnsi="Arial" w:cs="Arial"/>
              <w:b/>
              <w:bCs/>
              <w:noProof/>
              <w:sz w:val="28"/>
              <w:szCs w:val="28"/>
            </w:rPr>
            <w:fldChar w:fldCharType="end"/>
          </w:r>
        </w:p>
      </w:sdtContent>
    </w:sdt>
    <w:p w:rsidR="00FA5799" w:rsidRPr="001C187B" w:rsidRDefault="00FA5799" w:rsidP="00FA5799">
      <w:pPr>
        <w:spacing w:after="240"/>
        <w:rPr>
          <w:rFonts w:ascii="Arial" w:hAnsi="Arial" w:cs="Arial"/>
          <w:sz w:val="28"/>
        </w:rPr>
      </w:pPr>
      <w:r w:rsidRPr="001C187B">
        <w:rPr>
          <w:rFonts w:ascii="Arial" w:hAnsi="Arial" w:cs="Arial"/>
          <w:sz w:val="28"/>
        </w:rPr>
        <w:t>We will consider any request for this document in another format or language.</w:t>
      </w:r>
    </w:p>
    <w:p w:rsidR="00FA5799" w:rsidRPr="001C187B" w:rsidRDefault="00FA5799" w:rsidP="00FA5799">
      <w:pPr>
        <w:spacing w:after="240"/>
        <w:rPr>
          <w:rFonts w:ascii="Arial" w:hAnsi="Arial" w:cs="Arial"/>
          <w:sz w:val="28"/>
        </w:rPr>
      </w:pPr>
      <w:r w:rsidRPr="001C187B">
        <w:rPr>
          <w:rFonts w:ascii="Arial" w:hAnsi="Arial" w:cs="Arial"/>
          <w:sz w:val="28"/>
        </w:rPr>
        <w:lastRenderedPageBreak/>
        <w:t>Please contact us at:</w:t>
      </w:r>
    </w:p>
    <w:p w:rsidR="006D2B80" w:rsidRPr="003E5460" w:rsidRDefault="006D2B80" w:rsidP="00FA5799">
      <w:pPr>
        <w:rPr>
          <w:rFonts w:ascii="Arial" w:hAnsi="Arial" w:cs="Arial"/>
          <w:sz w:val="28"/>
          <w:szCs w:val="28"/>
        </w:rPr>
      </w:pPr>
      <w:r w:rsidRPr="003E5460">
        <w:rPr>
          <w:rFonts w:ascii="Arial" w:hAnsi="Arial" w:cs="Arial"/>
          <w:sz w:val="28"/>
          <w:szCs w:val="28"/>
        </w:rPr>
        <w:t>Northern Ireland Social Care Council</w:t>
      </w:r>
    </w:p>
    <w:p w:rsidR="006D2B80" w:rsidRPr="003E5460" w:rsidRDefault="00E51D45" w:rsidP="00FA5799">
      <w:pPr>
        <w:rPr>
          <w:rFonts w:ascii="Arial" w:hAnsi="Arial" w:cs="Arial"/>
          <w:sz w:val="28"/>
          <w:szCs w:val="28"/>
        </w:rPr>
      </w:pPr>
      <w:r>
        <w:rPr>
          <w:rFonts w:ascii="Arial" w:hAnsi="Arial" w:cs="Arial"/>
          <w:sz w:val="28"/>
          <w:szCs w:val="28"/>
        </w:rPr>
        <w:t>4</w:t>
      </w:r>
      <w:r w:rsidRPr="00E51D45">
        <w:rPr>
          <w:rFonts w:ascii="Arial" w:hAnsi="Arial" w:cs="Arial"/>
          <w:sz w:val="28"/>
          <w:szCs w:val="28"/>
          <w:vertAlign w:val="superscript"/>
        </w:rPr>
        <w:t>th</w:t>
      </w:r>
      <w:r>
        <w:rPr>
          <w:rFonts w:ascii="Arial" w:hAnsi="Arial" w:cs="Arial"/>
          <w:sz w:val="28"/>
          <w:szCs w:val="28"/>
        </w:rPr>
        <w:t xml:space="preserve"> </w:t>
      </w:r>
      <w:r w:rsidR="006D2B80" w:rsidRPr="003E5460">
        <w:rPr>
          <w:rFonts w:ascii="Arial" w:hAnsi="Arial" w:cs="Arial"/>
          <w:sz w:val="28"/>
          <w:szCs w:val="28"/>
        </w:rPr>
        <w:t xml:space="preserve">Floor </w:t>
      </w:r>
      <w:r>
        <w:rPr>
          <w:rFonts w:ascii="Arial" w:hAnsi="Arial" w:cs="Arial"/>
          <w:sz w:val="28"/>
          <w:szCs w:val="28"/>
        </w:rPr>
        <w:t>James</w:t>
      </w:r>
      <w:r w:rsidR="006D2B80" w:rsidRPr="003E5460">
        <w:rPr>
          <w:rFonts w:ascii="Arial" w:hAnsi="Arial" w:cs="Arial"/>
          <w:sz w:val="28"/>
          <w:szCs w:val="28"/>
        </w:rPr>
        <w:t xml:space="preserve"> House </w:t>
      </w:r>
    </w:p>
    <w:p w:rsidR="006D2B80" w:rsidRPr="003E5460" w:rsidRDefault="00E51D45" w:rsidP="00FA5799">
      <w:pPr>
        <w:rPr>
          <w:rFonts w:ascii="Arial" w:hAnsi="Arial" w:cs="Arial"/>
          <w:sz w:val="28"/>
          <w:szCs w:val="28"/>
        </w:rPr>
      </w:pPr>
      <w:r>
        <w:rPr>
          <w:rFonts w:ascii="Arial" w:hAnsi="Arial" w:cs="Arial"/>
          <w:sz w:val="28"/>
          <w:szCs w:val="28"/>
        </w:rPr>
        <w:t>2 Cromac Avenue</w:t>
      </w:r>
    </w:p>
    <w:p w:rsidR="006D2B80" w:rsidRDefault="006D2B80" w:rsidP="00FA5799">
      <w:pPr>
        <w:rPr>
          <w:rFonts w:ascii="Arial" w:hAnsi="Arial" w:cs="Arial"/>
          <w:sz w:val="28"/>
          <w:szCs w:val="28"/>
        </w:rPr>
      </w:pPr>
      <w:r w:rsidRPr="003E5460">
        <w:rPr>
          <w:rFonts w:ascii="Arial" w:hAnsi="Arial" w:cs="Arial"/>
          <w:sz w:val="28"/>
          <w:szCs w:val="28"/>
        </w:rPr>
        <w:t>Belfast BT</w:t>
      </w:r>
      <w:r w:rsidR="00E51D45">
        <w:rPr>
          <w:rFonts w:ascii="Arial" w:hAnsi="Arial" w:cs="Arial"/>
          <w:sz w:val="28"/>
          <w:szCs w:val="28"/>
        </w:rPr>
        <w:t>7 2JA</w:t>
      </w:r>
    </w:p>
    <w:p w:rsidR="0083780B" w:rsidRDefault="0083780B" w:rsidP="0083780B">
      <w:pPr>
        <w:spacing w:after="240"/>
        <w:rPr>
          <w:rFonts w:ascii="Arial" w:hAnsi="Arial" w:cs="Arial"/>
          <w:sz w:val="28"/>
          <w:szCs w:val="28"/>
        </w:rPr>
      </w:pPr>
      <w:r>
        <w:rPr>
          <w:rFonts w:ascii="Arial" w:hAnsi="Arial" w:cs="Arial"/>
          <w:sz w:val="28"/>
          <w:szCs w:val="28"/>
        </w:rPr>
        <w:t>Phone:  028 9536 2600</w:t>
      </w:r>
    </w:p>
    <w:p w:rsidR="0083780B" w:rsidRPr="00EA03BC" w:rsidRDefault="0083780B" w:rsidP="0083780B">
      <w:pPr>
        <w:pStyle w:val="Default"/>
        <w:spacing w:after="240"/>
        <w:ind w:right="-599"/>
        <w:rPr>
          <w:rFonts w:ascii="Arial" w:hAnsi="Arial" w:cs="Arial"/>
          <w:b/>
          <w:bCs/>
          <w:sz w:val="28"/>
          <w:szCs w:val="28"/>
        </w:rPr>
      </w:pPr>
      <w:r w:rsidRPr="0083780B">
        <w:rPr>
          <w:rFonts w:ascii="Arial" w:hAnsi="Arial" w:cs="Arial"/>
          <w:sz w:val="28"/>
          <w:szCs w:val="28"/>
        </w:rPr>
        <w:t xml:space="preserve">Email:  </w:t>
      </w:r>
      <w:hyperlink r:id="rId9" w:history="1">
        <w:r w:rsidRPr="00EA03BC">
          <w:rPr>
            <w:rStyle w:val="Hyperlink"/>
            <w:rFonts w:ascii="Arial" w:hAnsi="Arial" w:cs="Arial"/>
            <w:bCs/>
            <w:sz w:val="28"/>
            <w:szCs w:val="28"/>
          </w:rPr>
          <w:t>info@niscc.hscni.net</w:t>
        </w:r>
      </w:hyperlink>
    </w:p>
    <w:p w:rsidR="0083780B" w:rsidRPr="00AB1CFC" w:rsidRDefault="0083780B" w:rsidP="0083780B">
      <w:pPr>
        <w:spacing w:after="240"/>
        <w:rPr>
          <w:rFonts w:ascii="Arial" w:hAnsi="Arial" w:cs="Arial"/>
          <w:sz w:val="28"/>
          <w:szCs w:val="28"/>
        </w:rPr>
      </w:pPr>
    </w:p>
    <w:p w:rsidR="0083780B" w:rsidRPr="006D2B80" w:rsidRDefault="0083780B" w:rsidP="00FA5799">
      <w:pPr>
        <w:rPr>
          <w:rFonts w:ascii="Arial" w:hAnsi="Arial" w:cs="Arial"/>
          <w:sz w:val="28"/>
          <w:szCs w:val="28"/>
        </w:rPr>
      </w:pPr>
    </w:p>
    <w:p w:rsidR="00F03802" w:rsidRPr="006D2B80" w:rsidRDefault="00F03802">
      <w:pPr>
        <w:rPr>
          <w:rFonts w:ascii="Arial" w:hAnsi="Arial" w:cs="Arial"/>
          <w:sz w:val="28"/>
          <w:szCs w:val="28"/>
        </w:rPr>
      </w:pPr>
      <w:r w:rsidRPr="006D2B80">
        <w:rPr>
          <w:rFonts w:ascii="Arial" w:hAnsi="Arial" w:cs="Arial"/>
          <w:sz w:val="28"/>
          <w:szCs w:val="28"/>
        </w:rPr>
        <w:br w:type="page"/>
      </w:r>
    </w:p>
    <w:p w:rsidR="007A1DB0" w:rsidRPr="001C187B" w:rsidRDefault="007A1DB0" w:rsidP="00AB1CFC">
      <w:pPr>
        <w:pStyle w:val="Heading1"/>
      </w:pPr>
      <w:bookmarkStart w:id="1" w:name="_Toc106610837"/>
      <w:r w:rsidRPr="001C187B">
        <w:lastRenderedPageBreak/>
        <w:t>Introduction</w:t>
      </w:r>
      <w:bookmarkEnd w:id="1"/>
    </w:p>
    <w:p w:rsidR="000C5B56" w:rsidRPr="001C187B" w:rsidRDefault="003A3876" w:rsidP="003A3876">
      <w:pPr>
        <w:spacing w:after="240"/>
        <w:rPr>
          <w:rFonts w:ascii="Arial" w:hAnsi="Arial"/>
          <w:sz w:val="28"/>
        </w:rPr>
      </w:pPr>
      <w:r w:rsidRPr="001C187B">
        <w:rPr>
          <w:rFonts w:ascii="Arial" w:hAnsi="Arial"/>
          <w:sz w:val="28"/>
        </w:rPr>
        <w:t xml:space="preserve">As Chair and Chief Executive of the </w:t>
      </w:r>
      <w:r w:rsidR="0083780B">
        <w:rPr>
          <w:rFonts w:ascii="Arial" w:hAnsi="Arial"/>
          <w:sz w:val="28"/>
        </w:rPr>
        <w:t>Social Care Council</w:t>
      </w:r>
      <w:r w:rsidR="00E51D45">
        <w:rPr>
          <w:rFonts w:ascii="Arial" w:hAnsi="Arial"/>
          <w:sz w:val="28"/>
        </w:rPr>
        <w:t xml:space="preserve"> </w:t>
      </w:r>
      <w:r w:rsidRPr="001C187B">
        <w:rPr>
          <w:rFonts w:ascii="Arial" w:hAnsi="Arial"/>
          <w:sz w:val="28"/>
        </w:rPr>
        <w:t>– we are committed to promot</w:t>
      </w:r>
      <w:r w:rsidR="000C5B56" w:rsidRPr="001C187B">
        <w:rPr>
          <w:rFonts w:ascii="Arial" w:hAnsi="Arial"/>
          <w:sz w:val="28"/>
        </w:rPr>
        <w:t>ing equality and good relations. For people with a disability, we recognise that we have to do more to promote positive attitudes and to encourage their participation in public life.</w:t>
      </w:r>
    </w:p>
    <w:p w:rsidR="003A3876" w:rsidRPr="001C187B" w:rsidRDefault="000C5B56" w:rsidP="003A3876">
      <w:pPr>
        <w:spacing w:after="240"/>
        <w:rPr>
          <w:rFonts w:ascii="Arial" w:hAnsi="Arial"/>
          <w:sz w:val="28"/>
        </w:rPr>
      </w:pPr>
      <w:r w:rsidRPr="001C187B">
        <w:rPr>
          <w:rFonts w:ascii="Arial" w:hAnsi="Arial"/>
          <w:sz w:val="28"/>
        </w:rPr>
        <w:t xml:space="preserve">We </w:t>
      </w:r>
      <w:r w:rsidR="003A3876" w:rsidRPr="001C187B">
        <w:rPr>
          <w:rFonts w:ascii="Arial" w:hAnsi="Arial"/>
          <w:sz w:val="28"/>
        </w:rPr>
        <w:t>want to make sure we do this in a way that makes a difference to people. We will put in place what is necessary to do so. This includes people, time and money. Where it is right to do so, we will include actions from this plan in the yearly plans we develop for the organisation as a whole. These are called ‘corporate’ or ‘business’ plans.</w:t>
      </w:r>
    </w:p>
    <w:p w:rsidR="003A3876" w:rsidRPr="001C187B" w:rsidRDefault="003A3876" w:rsidP="003A3876">
      <w:pPr>
        <w:spacing w:after="240"/>
        <w:rPr>
          <w:rFonts w:ascii="Arial" w:hAnsi="Arial"/>
          <w:sz w:val="28"/>
        </w:rPr>
      </w:pPr>
      <w:r w:rsidRPr="001C187B">
        <w:rPr>
          <w:rFonts w:ascii="Arial" w:hAnsi="Arial"/>
          <w:sz w:val="28"/>
        </w:rPr>
        <w:t xml:space="preserve">We will also put everything in place in the organisation to make sure that we do what we have to under the law. This includes making one person responsible overall for making sure we do what we say we are going to do in our </w:t>
      </w:r>
      <w:r w:rsidR="000C5B56" w:rsidRPr="001C187B">
        <w:rPr>
          <w:rFonts w:ascii="Arial" w:hAnsi="Arial"/>
          <w:sz w:val="28"/>
        </w:rPr>
        <w:t>Equality and Disability Action P</w:t>
      </w:r>
      <w:r w:rsidRPr="001C187B">
        <w:rPr>
          <w:rFonts w:ascii="Arial" w:hAnsi="Arial"/>
          <w:sz w:val="28"/>
        </w:rPr>
        <w:t>lan</w:t>
      </w:r>
      <w:r w:rsidR="006A0D18" w:rsidRPr="001C187B">
        <w:rPr>
          <w:rFonts w:ascii="Arial" w:hAnsi="Arial"/>
          <w:sz w:val="28"/>
        </w:rPr>
        <w:t>s</w:t>
      </w:r>
      <w:r w:rsidRPr="001C187B">
        <w:rPr>
          <w:rFonts w:ascii="Arial" w:hAnsi="Arial"/>
          <w:sz w:val="28"/>
        </w:rPr>
        <w:t>.</w:t>
      </w:r>
    </w:p>
    <w:p w:rsidR="003A3876" w:rsidRPr="001C187B" w:rsidRDefault="003A3876" w:rsidP="003A3876">
      <w:pPr>
        <w:spacing w:after="240"/>
        <w:rPr>
          <w:rFonts w:ascii="Arial" w:hAnsi="Arial"/>
          <w:sz w:val="28"/>
        </w:rPr>
      </w:pPr>
      <w:r w:rsidRPr="001C187B">
        <w:rPr>
          <w:rFonts w:ascii="Arial" w:hAnsi="Arial"/>
          <w:sz w:val="28"/>
        </w:rPr>
        <w:t>We will make sure we let our staff know what is in our plan</w:t>
      </w:r>
      <w:r w:rsidR="006A0D18" w:rsidRPr="001C187B">
        <w:rPr>
          <w:rFonts w:ascii="Arial" w:hAnsi="Arial"/>
          <w:sz w:val="28"/>
        </w:rPr>
        <w:t>s</w:t>
      </w:r>
      <w:r w:rsidRPr="001C187B">
        <w:rPr>
          <w:rFonts w:ascii="Arial" w:hAnsi="Arial"/>
          <w:sz w:val="28"/>
        </w:rPr>
        <w:t>. We will also train our staff and help them understand what they need to do.</w:t>
      </w:r>
    </w:p>
    <w:p w:rsidR="003A3876" w:rsidRPr="001C187B" w:rsidRDefault="003A3876" w:rsidP="000C5B56">
      <w:pPr>
        <w:spacing w:after="240"/>
        <w:rPr>
          <w:rFonts w:ascii="Arial" w:hAnsi="Arial"/>
          <w:sz w:val="28"/>
        </w:rPr>
      </w:pPr>
      <w:r w:rsidRPr="001C187B">
        <w:rPr>
          <w:rFonts w:ascii="Arial" w:hAnsi="Arial"/>
          <w:sz w:val="28"/>
        </w:rPr>
        <w:t>The person in our organisation who is responsible for making sure that we do what we have promised to do is</w:t>
      </w:r>
      <w:r w:rsidR="00993879">
        <w:rPr>
          <w:rFonts w:ascii="Arial" w:hAnsi="Arial"/>
          <w:sz w:val="28"/>
        </w:rPr>
        <w:t xml:space="preserve"> </w:t>
      </w:r>
      <w:r w:rsidR="0083780B">
        <w:rPr>
          <w:rFonts w:ascii="Arial" w:hAnsi="Arial"/>
          <w:sz w:val="28"/>
        </w:rPr>
        <w:t>Sandra Stranaghan</w:t>
      </w:r>
      <w:r w:rsidRPr="001C187B">
        <w:rPr>
          <w:rFonts w:ascii="Arial" w:hAnsi="Arial"/>
          <w:sz w:val="28"/>
        </w:rPr>
        <w:t>.</w:t>
      </w:r>
      <w:r w:rsidRPr="001C187B">
        <w:rPr>
          <w:rFonts w:ascii="Arial" w:hAnsi="Arial"/>
          <w:i/>
          <w:sz w:val="28"/>
        </w:rPr>
        <w:t xml:space="preserve"> </w:t>
      </w:r>
      <w:r w:rsidRPr="001C187B">
        <w:rPr>
          <w:rFonts w:ascii="Arial" w:hAnsi="Arial"/>
          <w:sz w:val="28"/>
        </w:rPr>
        <w:t xml:space="preserve">When you have any questions you can contact </w:t>
      </w:r>
      <w:r w:rsidR="00FF3B64" w:rsidRPr="001C187B">
        <w:rPr>
          <w:rFonts w:ascii="Arial" w:hAnsi="Arial"/>
          <w:sz w:val="28"/>
        </w:rPr>
        <w:t>h</w:t>
      </w:r>
      <w:r w:rsidR="00A86721">
        <w:rPr>
          <w:rFonts w:ascii="Arial" w:hAnsi="Arial"/>
          <w:sz w:val="28"/>
        </w:rPr>
        <w:t>er</w:t>
      </w:r>
      <w:r w:rsidRPr="001C187B">
        <w:rPr>
          <w:rFonts w:ascii="Arial" w:hAnsi="Arial"/>
          <w:i/>
          <w:sz w:val="28"/>
        </w:rPr>
        <w:t xml:space="preserve"> </w:t>
      </w:r>
      <w:r w:rsidRPr="001C187B">
        <w:rPr>
          <w:rFonts w:ascii="Arial" w:hAnsi="Arial"/>
          <w:sz w:val="28"/>
        </w:rPr>
        <w:t>at:</w:t>
      </w:r>
    </w:p>
    <w:p w:rsidR="003A3876" w:rsidRPr="001C187B" w:rsidRDefault="003A3876" w:rsidP="003A3876">
      <w:pPr>
        <w:ind w:firstLine="12"/>
        <w:rPr>
          <w:rFonts w:ascii="Arial" w:hAnsi="Arial"/>
          <w:sz w:val="28"/>
        </w:rPr>
      </w:pPr>
      <w:r w:rsidRPr="001C187B">
        <w:rPr>
          <w:rFonts w:ascii="Arial" w:hAnsi="Arial"/>
          <w:sz w:val="28"/>
        </w:rPr>
        <w:lastRenderedPageBreak/>
        <w:t xml:space="preserve">Name: </w:t>
      </w:r>
      <w:r w:rsidR="0083780B">
        <w:rPr>
          <w:rFonts w:ascii="Arial" w:hAnsi="Arial"/>
          <w:sz w:val="28"/>
        </w:rPr>
        <w:t>Sandra Stranaghan</w:t>
      </w:r>
    </w:p>
    <w:p w:rsidR="003A3876" w:rsidRPr="001C187B" w:rsidRDefault="003A3876" w:rsidP="003A3876">
      <w:pPr>
        <w:ind w:firstLine="12"/>
        <w:rPr>
          <w:rFonts w:ascii="Arial" w:hAnsi="Arial"/>
          <w:sz w:val="28"/>
        </w:rPr>
      </w:pPr>
      <w:r w:rsidRPr="001C187B">
        <w:rPr>
          <w:rFonts w:ascii="Arial" w:hAnsi="Arial"/>
          <w:sz w:val="28"/>
        </w:rPr>
        <w:t xml:space="preserve">Title: </w:t>
      </w:r>
      <w:r w:rsidR="0083780B">
        <w:rPr>
          <w:rFonts w:ascii="Arial" w:hAnsi="Arial"/>
          <w:sz w:val="28"/>
        </w:rPr>
        <w:t>Head of Business Services</w:t>
      </w:r>
    </w:p>
    <w:p w:rsidR="0083780B" w:rsidRPr="00EA03BC" w:rsidRDefault="003A3876" w:rsidP="0083780B">
      <w:pPr>
        <w:rPr>
          <w:rFonts w:ascii="Arial" w:hAnsi="Arial" w:cs="Arial"/>
          <w:sz w:val="28"/>
          <w:szCs w:val="28"/>
        </w:rPr>
      </w:pPr>
      <w:r w:rsidRPr="001C187B">
        <w:rPr>
          <w:rFonts w:ascii="Arial" w:hAnsi="Arial"/>
          <w:sz w:val="28"/>
        </w:rPr>
        <w:t xml:space="preserve">Address: </w:t>
      </w:r>
      <w:r w:rsidR="0083780B">
        <w:rPr>
          <w:rFonts w:ascii="Arial" w:hAnsi="Arial"/>
          <w:sz w:val="28"/>
        </w:rPr>
        <w:t xml:space="preserve"> </w:t>
      </w:r>
      <w:r w:rsidR="0083780B" w:rsidRPr="00EA03BC">
        <w:rPr>
          <w:rFonts w:ascii="Arial" w:hAnsi="Arial" w:cs="Arial"/>
          <w:sz w:val="28"/>
          <w:szCs w:val="28"/>
        </w:rPr>
        <w:t xml:space="preserve">Northern Ireland Social Care Council </w:t>
      </w:r>
    </w:p>
    <w:p w:rsidR="0083780B" w:rsidRDefault="00A86721" w:rsidP="0083780B">
      <w:pPr>
        <w:rPr>
          <w:rFonts w:ascii="Arial" w:hAnsi="Arial" w:cs="Arial"/>
          <w:sz w:val="28"/>
          <w:szCs w:val="28"/>
        </w:rPr>
      </w:pPr>
      <w:r>
        <w:rPr>
          <w:rFonts w:ascii="Arial" w:hAnsi="Arial" w:cs="Arial"/>
          <w:sz w:val="28"/>
          <w:szCs w:val="28"/>
        </w:rPr>
        <w:t>4</w:t>
      </w:r>
      <w:r w:rsidR="0083780B" w:rsidRPr="00EA03BC">
        <w:rPr>
          <w:rFonts w:ascii="Arial" w:hAnsi="Arial" w:cs="Arial"/>
          <w:sz w:val="28"/>
          <w:szCs w:val="28"/>
        </w:rPr>
        <w:t xml:space="preserve">th Floor </w:t>
      </w:r>
      <w:r>
        <w:rPr>
          <w:rFonts w:ascii="Arial" w:hAnsi="Arial" w:cs="Arial"/>
          <w:sz w:val="28"/>
          <w:szCs w:val="28"/>
        </w:rPr>
        <w:t>James</w:t>
      </w:r>
      <w:r w:rsidR="0083780B" w:rsidRPr="00EA03BC">
        <w:rPr>
          <w:rFonts w:ascii="Arial" w:hAnsi="Arial" w:cs="Arial"/>
          <w:sz w:val="28"/>
          <w:szCs w:val="28"/>
        </w:rPr>
        <w:t xml:space="preserve"> House</w:t>
      </w:r>
      <w:r w:rsidR="0083780B">
        <w:rPr>
          <w:rFonts w:ascii="Arial" w:hAnsi="Arial" w:cs="Arial"/>
          <w:sz w:val="28"/>
          <w:szCs w:val="28"/>
        </w:rPr>
        <w:t xml:space="preserve">, </w:t>
      </w:r>
      <w:r w:rsidR="0083780B" w:rsidRPr="00EA03BC">
        <w:rPr>
          <w:rFonts w:ascii="Arial" w:hAnsi="Arial" w:cs="Arial"/>
          <w:sz w:val="28"/>
          <w:szCs w:val="28"/>
        </w:rPr>
        <w:t>2</w:t>
      </w:r>
      <w:r>
        <w:rPr>
          <w:rFonts w:ascii="Arial" w:hAnsi="Arial" w:cs="Arial"/>
          <w:sz w:val="28"/>
          <w:szCs w:val="28"/>
        </w:rPr>
        <w:t xml:space="preserve"> Cromac Avenue</w:t>
      </w:r>
      <w:r w:rsidR="0083780B">
        <w:rPr>
          <w:rFonts w:ascii="Arial" w:hAnsi="Arial" w:cs="Arial"/>
          <w:sz w:val="28"/>
          <w:szCs w:val="28"/>
        </w:rPr>
        <w:t xml:space="preserve">, </w:t>
      </w:r>
      <w:r w:rsidR="0083780B" w:rsidRPr="00EA03BC">
        <w:rPr>
          <w:rFonts w:ascii="Arial" w:hAnsi="Arial" w:cs="Arial"/>
          <w:sz w:val="28"/>
          <w:szCs w:val="28"/>
        </w:rPr>
        <w:t>Belfast</w:t>
      </w:r>
      <w:r>
        <w:rPr>
          <w:rFonts w:ascii="Arial" w:hAnsi="Arial" w:cs="Arial"/>
          <w:sz w:val="28"/>
          <w:szCs w:val="28"/>
        </w:rPr>
        <w:t>,</w:t>
      </w:r>
      <w:r w:rsidR="0083780B" w:rsidRPr="00EA03BC">
        <w:rPr>
          <w:rFonts w:ascii="Arial" w:hAnsi="Arial" w:cs="Arial"/>
          <w:sz w:val="28"/>
          <w:szCs w:val="28"/>
        </w:rPr>
        <w:t xml:space="preserve"> BT</w:t>
      </w:r>
      <w:r>
        <w:rPr>
          <w:rFonts w:ascii="Arial" w:hAnsi="Arial" w:cs="Arial"/>
          <w:sz w:val="28"/>
          <w:szCs w:val="28"/>
        </w:rPr>
        <w:t>7 2JA</w:t>
      </w:r>
    </w:p>
    <w:p w:rsidR="003A3876" w:rsidRPr="001C187B" w:rsidRDefault="003A3876" w:rsidP="003A3876">
      <w:pPr>
        <w:ind w:firstLine="12"/>
        <w:rPr>
          <w:rFonts w:ascii="Arial" w:hAnsi="Arial"/>
          <w:sz w:val="28"/>
        </w:rPr>
      </w:pPr>
    </w:p>
    <w:p w:rsidR="003A3876" w:rsidRPr="001C187B" w:rsidRDefault="003A3876" w:rsidP="003A3876">
      <w:pPr>
        <w:ind w:firstLine="12"/>
        <w:rPr>
          <w:rFonts w:ascii="Arial" w:hAnsi="Arial"/>
          <w:sz w:val="28"/>
        </w:rPr>
      </w:pPr>
      <w:r w:rsidRPr="001C187B">
        <w:rPr>
          <w:rFonts w:ascii="Arial" w:hAnsi="Arial"/>
          <w:sz w:val="28"/>
        </w:rPr>
        <w:t xml:space="preserve">Telephone number: 028 9536 </w:t>
      </w:r>
      <w:r w:rsidR="0083780B">
        <w:rPr>
          <w:rFonts w:ascii="Arial" w:hAnsi="Arial"/>
          <w:sz w:val="28"/>
        </w:rPr>
        <w:t>2947</w:t>
      </w:r>
    </w:p>
    <w:p w:rsidR="003A3876" w:rsidRPr="001C187B" w:rsidRDefault="003A3876" w:rsidP="000C5B56">
      <w:pPr>
        <w:spacing w:after="240"/>
        <w:ind w:firstLine="11"/>
        <w:rPr>
          <w:rFonts w:ascii="Arial" w:hAnsi="Arial"/>
          <w:sz w:val="28"/>
        </w:rPr>
      </w:pPr>
      <w:r w:rsidRPr="001C187B">
        <w:rPr>
          <w:rFonts w:ascii="Arial" w:hAnsi="Arial"/>
          <w:sz w:val="28"/>
        </w:rPr>
        <w:t xml:space="preserve">Email: </w:t>
      </w:r>
      <w:hyperlink r:id="rId10" w:history="1">
        <w:r w:rsidR="0083780B" w:rsidRPr="00993879">
          <w:rPr>
            <w:rStyle w:val="Hyperlink"/>
            <w:rFonts w:ascii="Arial" w:hAnsi="Arial" w:cs="Arial"/>
            <w:sz w:val="28"/>
            <w:szCs w:val="28"/>
          </w:rPr>
          <w:t>sandra.stranaghan@niscc.hscni.net</w:t>
        </w:r>
      </w:hyperlink>
    </w:p>
    <w:p w:rsidR="00EF5E38" w:rsidRDefault="00EF5E38" w:rsidP="00AB1CFC">
      <w:pPr>
        <w:pStyle w:val="Heading1"/>
      </w:pPr>
      <w:bookmarkStart w:id="2" w:name="_Toc106610838"/>
      <w:r w:rsidRPr="00AB1CFC">
        <w:t>Who we are and what we do</w:t>
      </w:r>
      <w:bookmarkEnd w:id="2"/>
    </w:p>
    <w:p w:rsidR="00A37305" w:rsidRPr="00993879" w:rsidRDefault="00A37305" w:rsidP="00993879">
      <w:pPr>
        <w:spacing w:after="240"/>
        <w:rPr>
          <w:rFonts w:ascii="Arial" w:hAnsi="Arial"/>
          <w:sz w:val="28"/>
        </w:rPr>
      </w:pPr>
      <w:r w:rsidRPr="00993879">
        <w:rPr>
          <w:rFonts w:ascii="Arial" w:hAnsi="Arial"/>
          <w:sz w:val="28"/>
        </w:rPr>
        <w:t xml:space="preserve">The Social Care Council is part of health and social care in Northern Ireland. We do things like: </w:t>
      </w:r>
    </w:p>
    <w:p w:rsidR="00A37305" w:rsidRPr="00993879" w:rsidRDefault="00A37305" w:rsidP="005F6053">
      <w:pPr>
        <w:numPr>
          <w:ilvl w:val="0"/>
          <w:numId w:val="3"/>
        </w:numPr>
        <w:spacing w:after="240"/>
        <w:rPr>
          <w:rFonts w:ascii="Arial" w:hAnsi="Arial" w:cs="Arial"/>
          <w:sz w:val="28"/>
          <w:szCs w:val="28"/>
        </w:rPr>
      </w:pPr>
      <w:r w:rsidRPr="00993879">
        <w:rPr>
          <w:rFonts w:ascii="Arial" w:hAnsi="Arial" w:cs="Arial"/>
          <w:sz w:val="28"/>
          <w:szCs w:val="28"/>
        </w:rPr>
        <w:t xml:space="preserve">Maintain the register which has around </w:t>
      </w:r>
      <w:r w:rsidR="00A86721">
        <w:rPr>
          <w:rFonts w:ascii="Arial" w:hAnsi="Arial" w:cs="Arial"/>
          <w:sz w:val="28"/>
          <w:szCs w:val="28"/>
        </w:rPr>
        <w:t>44</w:t>
      </w:r>
      <w:r w:rsidRPr="00993879">
        <w:rPr>
          <w:rFonts w:ascii="Arial" w:hAnsi="Arial" w:cs="Arial"/>
          <w:sz w:val="28"/>
          <w:szCs w:val="28"/>
        </w:rPr>
        <w:t>,000 social workers, social care workers and students on it.</w:t>
      </w:r>
    </w:p>
    <w:p w:rsidR="00A37305" w:rsidRPr="00993879" w:rsidRDefault="00A37305" w:rsidP="005F6053">
      <w:pPr>
        <w:numPr>
          <w:ilvl w:val="0"/>
          <w:numId w:val="3"/>
        </w:numPr>
        <w:spacing w:after="240"/>
        <w:rPr>
          <w:rFonts w:ascii="Arial" w:hAnsi="Arial" w:cs="Arial"/>
          <w:sz w:val="28"/>
          <w:szCs w:val="28"/>
        </w:rPr>
      </w:pPr>
      <w:r w:rsidRPr="00993879">
        <w:rPr>
          <w:rFonts w:ascii="Arial" w:hAnsi="Arial" w:cs="Arial"/>
          <w:sz w:val="28"/>
          <w:szCs w:val="28"/>
        </w:rPr>
        <w:t xml:space="preserve">We carry out investigations about the conduct of social workers and social care workers who are registered with us. Social workers </w:t>
      </w:r>
      <w:r w:rsidR="001D736A">
        <w:rPr>
          <w:rFonts w:ascii="Arial" w:hAnsi="Arial" w:cs="Arial"/>
          <w:sz w:val="28"/>
          <w:szCs w:val="28"/>
        </w:rPr>
        <w:t xml:space="preserve">and social care workers </w:t>
      </w:r>
      <w:r w:rsidRPr="00993879">
        <w:rPr>
          <w:rFonts w:ascii="Arial" w:hAnsi="Arial" w:cs="Arial"/>
          <w:sz w:val="28"/>
          <w:szCs w:val="28"/>
        </w:rPr>
        <w:t>have Standards of Conduct and Practice (previously referred to as Codes of Conduct) which they must comply with.</w:t>
      </w:r>
    </w:p>
    <w:p w:rsidR="00A37305" w:rsidRPr="00993879" w:rsidRDefault="00A37305" w:rsidP="005F6053">
      <w:pPr>
        <w:numPr>
          <w:ilvl w:val="0"/>
          <w:numId w:val="3"/>
        </w:numPr>
        <w:spacing w:after="240"/>
        <w:rPr>
          <w:rFonts w:ascii="Arial" w:hAnsi="Arial" w:cs="Arial"/>
          <w:sz w:val="28"/>
          <w:szCs w:val="28"/>
        </w:rPr>
      </w:pPr>
      <w:r w:rsidRPr="00993879">
        <w:rPr>
          <w:rFonts w:ascii="Arial" w:hAnsi="Arial" w:cs="Arial"/>
          <w:sz w:val="28"/>
          <w:szCs w:val="28"/>
        </w:rPr>
        <w:t>Review the Standards to ensure they are always up to date and reflect good practice.</w:t>
      </w:r>
    </w:p>
    <w:p w:rsidR="00993879" w:rsidRPr="005F6053" w:rsidRDefault="00A37305" w:rsidP="005F6053">
      <w:pPr>
        <w:numPr>
          <w:ilvl w:val="0"/>
          <w:numId w:val="3"/>
        </w:numPr>
        <w:spacing w:after="240"/>
        <w:rPr>
          <w:rFonts w:ascii="Arial" w:hAnsi="Arial" w:cs="Arial"/>
          <w:sz w:val="28"/>
          <w:szCs w:val="28"/>
        </w:rPr>
      </w:pPr>
      <w:r w:rsidRPr="00993879">
        <w:rPr>
          <w:rFonts w:ascii="Arial" w:hAnsi="Arial" w:cs="Arial"/>
          <w:sz w:val="28"/>
          <w:szCs w:val="28"/>
        </w:rPr>
        <w:t>Ensure those who are registered complete all the necessary training they need.</w:t>
      </w:r>
    </w:p>
    <w:p w:rsidR="00A37305" w:rsidRPr="005F6053" w:rsidRDefault="00A37305" w:rsidP="005F6053">
      <w:pPr>
        <w:numPr>
          <w:ilvl w:val="0"/>
          <w:numId w:val="3"/>
        </w:numPr>
        <w:spacing w:after="240"/>
        <w:rPr>
          <w:rFonts w:ascii="Arial" w:hAnsi="Arial" w:cs="Arial"/>
          <w:sz w:val="28"/>
          <w:szCs w:val="28"/>
        </w:rPr>
      </w:pPr>
      <w:r w:rsidRPr="00993879">
        <w:rPr>
          <w:rFonts w:ascii="Arial" w:hAnsi="Arial" w:cs="Arial"/>
          <w:sz w:val="28"/>
          <w:szCs w:val="28"/>
        </w:rPr>
        <w:lastRenderedPageBreak/>
        <w:t>Take into account the views and experiences of service users and carers when we are planning and delivering our work.</w:t>
      </w:r>
    </w:p>
    <w:p w:rsidR="00EF5E38" w:rsidRPr="00AB1CFC" w:rsidRDefault="00EF5E38" w:rsidP="00AB1CFC">
      <w:pPr>
        <w:pStyle w:val="Heading1"/>
      </w:pPr>
      <w:bookmarkStart w:id="3" w:name="_Toc106610839"/>
      <w:r w:rsidRPr="00AB1CFC">
        <w:t>How people can be involved in our work</w:t>
      </w:r>
      <w:bookmarkEnd w:id="3"/>
    </w:p>
    <w:p w:rsidR="009F0D3D" w:rsidRPr="001C187B" w:rsidRDefault="00962345" w:rsidP="009F0D3D">
      <w:pPr>
        <w:spacing w:after="240"/>
        <w:rPr>
          <w:rFonts w:ascii="Arial" w:hAnsi="Arial"/>
          <w:sz w:val="28"/>
        </w:rPr>
      </w:pPr>
      <w:r>
        <w:rPr>
          <w:rFonts w:ascii="Arial" w:hAnsi="Arial"/>
          <w:sz w:val="28"/>
        </w:rPr>
        <w:t>Some of t</w:t>
      </w:r>
      <w:r w:rsidR="009F0D3D" w:rsidRPr="001C187B">
        <w:rPr>
          <w:rFonts w:ascii="Arial" w:hAnsi="Arial"/>
          <w:sz w:val="28"/>
        </w:rPr>
        <w:t xml:space="preserve">he main ways in which people can be involved in the work of the </w:t>
      </w:r>
      <w:r w:rsidR="00993879">
        <w:rPr>
          <w:rFonts w:ascii="Arial" w:hAnsi="Arial"/>
          <w:sz w:val="28"/>
        </w:rPr>
        <w:t>Social Care Council</w:t>
      </w:r>
      <w:r w:rsidR="009F0D3D" w:rsidRPr="001C187B">
        <w:rPr>
          <w:rFonts w:ascii="Arial" w:hAnsi="Arial"/>
          <w:i/>
          <w:sz w:val="28"/>
        </w:rPr>
        <w:t xml:space="preserve"> </w:t>
      </w:r>
      <w:r w:rsidR="009F0D3D" w:rsidRPr="001C187B">
        <w:rPr>
          <w:rFonts w:ascii="Arial" w:hAnsi="Arial"/>
          <w:sz w:val="28"/>
        </w:rPr>
        <w:t>are:</w:t>
      </w:r>
    </w:p>
    <w:p w:rsidR="005F6053" w:rsidRPr="005F6053" w:rsidRDefault="005F6053" w:rsidP="005F6053">
      <w:pPr>
        <w:numPr>
          <w:ilvl w:val="0"/>
          <w:numId w:val="3"/>
        </w:numPr>
        <w:spacing w:after="240"/>
        <w:rPr>
          <w:rFonts w:ascii="Arial" w:hAnsi="Arial" w:cs="Arial"/>
          <w:sz w:val="28"/>
          <w:szCs w:val="28"/>
        </w:rPr>
      </w:pPr>
      <w:r w:rsidRPr="005F6053">
        <w:rPr>
          <w:rFonts w:ascii="Arial" w:hAnsi="Arial" w:cs="Arial"/>
          <w:sz w:val="28"/>
          <w:szCs w:val="28"/>
        </w:rPr>
        <w:t xml:space="preserve">Meetings of </w:t>
      </w:r>
      <w:r w:rsidR="00A86721">
        <w:rPr>
          <w:rFonts w:ascii="Arial" w:hAnsi="Arial" w:cs="Arial"/>
          <w:sz w:val="28"/>
          <w:szCs w:val="28"/>
        </w:rPr>
        <w:t>Social Care Council’s Board</w:t>
      </w:r>
      <w:r w:rsidRPr="005F6053">
        <w:rPr>
          <w:rFonts w:ascii="Arial" w:hAnsi="Arial" w:cs="Arial"/>
          <w:sz w:val="28"/>
          <w:szCs w:val="28"/>
        </w:rPr>
        <w:t xml:space="preserve"> are open to the public and can provide a way to observe how </w:t>
      </w:r>
      <w:r w:rsidR="00A86721">
        <w:rPr>
          <w:rFonts w:ascii="Arial" w:hAnsi="Arial" w:cs="Arial"/>
          <w:sz w:val="28"/>
          <w:szCs w:val="28"/>
        </w:rPr>
        <w:t>the Social Care Council</w:t>
      </w:r>
      <w:r w:rsidRPr="005F6053">
        <w:rPr>
          <w:rFonts w:ascii="Arial" w:hAnsi="Arial" w:cs="Arial"/>
          <w:sz w:val="28"/>
          <w:szCs w:val="28"/>
        </w:rPr>
        <w:t xml:space="preserve"> works. Minutes of meetings are also published on our website and can be provided in hard copy if necessary. </w:t>
      </w:r>
    </w:p>
    <w:p w:rsidR="005F6053" w:rsidRPr="005F6053" w:rsidRDefault="005F6053" w:rsidP="005F6053">
      <w:pPr>
        <w:numPr>
          <w:ilvl w:val="0"/>
          <w:numId w:val="3"/>
        </w:numPr>
        <w:spacing w:after="240"/>
        <w:rPr>
          <w:rFonts w:ascii="Arial" w:hAnsi="Arial" w:cs="Arial"/>
          <w:sz w:val="28"/>
          <w:szCs w:val="28"/>
        </w:rPr>
      </w:pPr>
      <w:r w:rsidRPr="005F6053">
        <w:rPr>
          <w:rFonts w:ascii="Arial" w:hAnsi="Arial" w:cs="Arial"/>
          <w:sz w:val="28"/>
          <w:szCs w:val="28"/>
        </w:rPr>
        <w:t xml:space="preserve">Users of social care services and carers are encouraged to be members of our Participation Partnership which challenges how the Social Care Council designs and delivers its business and policies. </w:t>
      </w:r>
    </w:p>
    <w:p w:rsidR="005F6053" w:rsidRPr="005F6053" w:rsidRDefault="005F6053" w:rsidP="005F6053">
      <w:pPr>
        <w:numPr>
          <w:ilvl w:val="0"/>
          <w:numId w:val="3"/>
        </w:numPr>
        <w:spacing w:after="240"/>
        <w:rPr>
          <w:rFonts w:ascii="Arial" w:hAnsi="Arial" w:cs="Arial"/>
          <w:sz w:val="28"/>
          <w:szCs w:val="28"/>
        </w:rPr>
      </w:pPr>
      <w:r w:rsidRPr="005F6053">
        <w:rPr>
          <w:rFonts w:ascii="Arial" w:hAnsi="Arial" w:cs="Arial"/>
          <w:sz w:val="28"/>
          <w:szCs w:val="28"/>
        </w:rPr>
        <w:t xml:space="preserve">We publicly consult on a wide range of policies and initiatives and encourage the public to respond and help us ensure our business best meets the needs of those who use social care services. </w:t>
      </w:r>
    </w:p>
    <w:p w:rsidR="00993879" w:rsidRPr="005F6053" w:rsidRDefault="005F6053" w:rsidP="005F6053">
      <w:pPr>
        <w:numPr>
          <w:ilvl w:val="0"/>
          <w:numId w:val="3"/>
        </w:numPr>
        <w:spacing w:after="240"/>
        <w:rPr>
          <w:rFonts w:ascii="Arial" w:hAnsi="Arial" w:cs="Arial"/>
          <w:sz w:val="28"/>
          <w:szCs w:val="28"/>
        </w:rPr>
      </w:pPr>
      <w:r w:rsidRPr="005F6053">
        <w:rPr>
          <w:rFonts w:ascii="Arial" w:hAnsi="Arial" w:cs="Arial"/>
          <w:sz w:val="28"/>
          <w:szCs w:val="28"/>
        </w:rPr>
        <w:lastRenderedPageBreak/>
        <w:t>We advertise for lay members (members of the public with experience of social care) to apply to be panel members for Fitness to Practise hearings.</w:t>
      </w:r>
    </w:p>
    <w:p w:rsidR="00A61AA8" w:rsidRPr="00892114" w:rsidRDefault="00A61AA8">
      <w:pPr>
        <w:rPr>
          <w:rFonts w:ascii="Arial" w:hAnsi="Arial" w:cs="Arial"/>
          <w:sz w:val="32"/>
          <w:szCs w:val="32"/>
        </w:rPr>
      </w:pPr>
      <w:r w:rsidRPr="00892114">
        <w:rPr>
          <w:rFonts w:ascii="Arial" w:hAnsi="Arial" w:cs="Arial"/>
          <w:sz w:val="32"/>
          <w:szCs w:val="32"/>
        </w:rPr>
        <w:br w:type="page"/>
      </w:r>
    </w:p>
    <w:p w:rsidR="00EF5E38" w:rsidRPr="00AB1CFC" w:rsidRDefault="00EF5E38" w:rsidP="00AB1CFC">
      <w:pPr>
        <w:pStyle w:val="Heading1"/>
      </w:pPr>
      <w:bookmarkStart w:id="4" w:name="_Toc106610840"/>
      <w:r w:rsidRPr="00AB1CFC">
        <w:lastRenderedPageBreak/>
        <w:t>What the law says</w:t>
      </w:r>
      <w:bookmarkEnd w:id="4"/>
    </w:p>
    <w:p w:rsidR="001F081E" w:rsidRPr="00321555" w:rsidRDefault="004E6BA6" w:rsidP="00451078">
      <w:pPr>
        <w:spacing w:after="240"/>
        <w:rPr>
          <w:rFonts w:ascii="Arial" w:hAnsi="Arial" w:cs="Arial"/>
          <w:sz w:val="28"/>
        </w:rPr>
      </w:pPr>
      <w:r w:rsidRPr="00321555">
        <w:rPr>
          <w:rFonts w:ascii="Arial" w:hAnsi="Arial" w:cs="Arial"/>
          <w:sz w:val="28"/>
        </w:rPr>
        <w:t xml:space="preserve">The </w:t>
      </w:r>
      <w:r w:rsidR="005F6053">
        <w:rPr>
          <w:rFonts w:ascii="Arial" w:hAnsi="Arial" w:cs="Arial"/>
          <w:sz w:val="28"/>
        </w:rPr>
        <w:t>Social Care Council</w:t>
      </w:r>
      <w:r w:rsidRPr="00321555">
        <w:rPr>
          <w:rFonts w:ascii="Arial" w:hAnsi="Arial" w:cs="Arial"/>
          <w:sz w:val="28"/>
        </w:rPr>
        <w:t xml:space="preserve"> has to follow the law </w:t>
      </w:r>
      <w:r w:rsidR="0090656E" w:rsidRPr="00321555">
        <w:rPr>
          <w:rFonts w:ascii="Arial" w:hAnsi="Arial" w:cs="Arial"/>
          <w:sz w:val="28"/>
        </w:rPr>
        <w:t xml:space="preserve">under </w:t>
      </w:r>
      <w:r w:rsidR="0090656E" w:rsidRPr="00321555">
        <w:rPr>
          <w:rFonts w:ascii="Arial" w:hAnsi="Arial" w:cs="Arial"/>
          <w:b/>
          <w:sz w:val="28"/>
        </w:rPr>
        <w:t>Section 75 of the Northern Ireland Act 1998</w:t>
      </w:r>
      <w:r w:rsidR="0090656E" w:rsidRPr="00321555">
        <w:rPr>
          <w:rFonts w:ascii="Arial" w:hAnsi="Arial" w:cs="Arial"/>
          <w:sz w:val="28"/>
        </w:rPr>
        <w:t xml:space="preserve">. It </w:t>
      </w:r>
      <w:r w:rsidRPr="00321555">
        <w:rPr>
          <w:rFonts w:ascii="Arial" w:hAnsi="Arial" w:cs="Arial"/>
          <w:sz w:val="28"/>
        </w:rPr>
        <w:t>says that in our work we have to promote equality and good relations.</w:t>
      </w:r>
      <w:r w:rsidR="002F36DB" w:rsidRPr="00321555">
        <w:rPr>
          <w:rFonts w:ascii="Arial" w:hAnsi="Arial" w:cs="Arial"/>
          <w:sz w:val="28"/>
        </w:rPr>
        <w:t xml:space="preserve"> </w:t>
      </w:r>
      <w:r w:rsidR="0090656E" w:rsidRPr="00321555">
        <w:rPr>
          <w:rFonts w:ascii="Arial" w:hAnsi="Arial" w:cs="Arial"/>
          <w:sz w:val="28"/>
        </w:rPr>
        <w:t>W</w:t>
      </w:r>
      <w:r w:rsidR="002F36DB" w:rsidRPr="00321555">
        <w:rPr>
          <w:rFonts w:ascii="Arial" w:hAnsi="Arial" w:cs="Arial"/>
          <w:sz w:val="28"/>
        </w:rPr>
        <w:t xml:space="preserve">e have to treat people fairly </w:t>
      </w:r>
      <w:r w:rsidR="00451078" w:rsidRPr="00321555">
        <w:rPr>
          <w:rFonts w:ascii="Arial" w:hAnsi="Arial" w:cs="Arial"/>
          <w:sz w:val="28"/>
        </w:rPr>
        <w:t xml:space="preserve">and based on their needs </w:t>
      </w:r>
      <w:r w:rsidR="002F36DB" w:rsidRPr="00321555">
        <w:rPr>
          <w:rFonts w:ascii="Arial" w:hAnsi="Arial" w:cs="Arial"/>
          <w:sz w:val="28"/>
        </w:rPr>
        <w:t xml:space="preserve">and </w:t>
      </w:r>
      <w:r w:rsidR="00451078" w:rsidRPr="00321555">
        <w:rPr>
          <w:rFonts w:ascii="Arial" w:hAnsi="Arial" w:cs="Arial"/>
          <w:sz w:val="28"/>
        </w:rPr>
        <w:t xml:space="preserve">to </w:t>
      </w:r>
      <w:r w:rsidR="002F36DB" w:rsidRPr="00321555">
        <w:rPr>
          <w:rFonts w:ascii="Arial" w:hAnsi="Arial" w:cs="Arial"/>
          <w:sz w:val="28"/>
        </w:rPr>
        <w:t>make things better for staff and people who use our services.</w:t>
      </w:r>
      <w:r w:rsidR="001F081E" w:rsidRPr="00321555">
        <w:rPr>
          <w:rFonts w:ascii="Arial" w:hAnsi="Arial" w:cs="Arial"/>
          <w:sz w:val="28"/>
        </w:rPr>
        <w:t xml:space="preserve"> </w:t>
      </w:r>
      <w:r w:rsidR="00451078" w:rsidRPr="00321555">
        <w:rPr>
          <w:rFonts w:ascii="Arial" w:hAnsi="Arial" w:cs="Arial"/>
          <w:sz w:val="28"/>
        </w:rPr>
        <w:t>It also says that we have to build better relationships between different groups of people.</w:t>
      </w:r>
    </w:p>
    <w:p w:rsidR="001F081E" w:rsidRPr="00321555" w:rsidRDefault="001F081E" w:rsidP="001F081E">
      <w:pPr>
        <w:spacing w:after="240"/>
        <w:rPr>
          <w:rFonts w:ascii="Arial" w:hAnsi="Arial" w:cs="Arial"/>
          <w:sz w:val="28"/>
        </w:rPr>
      </w:pPr>
      <w:r w:rsidRPr="00321555">
        <w:rPr>
          <w:rFonts w:ascii="Arial" w:hAnsi="Arial" w:cs="Arial"/>
          <w:sz w:val="28"/>
        </w:rPr>
        <w:t xml:space="preserve">There are nine different </w:t>
      </w:r>
      <w:r w:rsidR="0090656E" w:rsidRPr="00321555">
        <w:rPr>
          <w:rFonts w:ascii="Arial" w:hAnsi="Arial" w:cs="Arial"/>
          <w:sz w:val="28"/>
        </w:rPr>
        <w:t>equality</w:t>
      </w:r>
      <w:r w:rsidRPr="00321555">
        <w:rPr>
          <w:rFonts w:ascii="Arial" w:hAnsi="Arial" w:cs="Arial"/>
          <w:sz w:val="28"/>
        </w:rPr>
        <w:t xml:space="preserve"> </w:t>
      </w:r>
      <w:r w:rsidR="006E141B" w:rsidRPr="00321555">
        <w:rPr>
          <w:rFonts w:ascii="Arial" w:hAnsi="Arial" w:cs="Arial"/>
          <w:sz w:val="28"/>
        </w:rPr>
        <w:t xml:space="preserve">groups </w:t>
      </w:r>
      <w:r w:rsidR="0090656E" w:rsidRPr="00321555">
        <w:rPr>
          <w:rFonts w:ascii="Arial" w:hAnsi="Arial" w:cs="Arial"/>
          <w:sz w:val="28"/>
        </w:rPr>
        <w:t xml:space="preserve">that the law requires us to </w:t>
      </w:r>
      <w:r w:rsidRPr="00321555">
        <w:rPr>
          <w:rFonts w:ascii="Arial" w:hAnsi="Arial" w:cs="Arial"/>
          <w:sz w:val="28"/>
        </w:rPr>
        <w:t>look at:</w:t>
      </w:r>
    </w:p>
    <w:p w:rsidR="001F081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Gender (and gender identities)</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Age</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Religion</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Political opinion</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Ethnicity</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Disability</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Sexual orientation</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Marital status</w:t>
      </w:r>
    </w:p>
    <w:p w:rsidR="0090656E" w:rsidRPr="00321555" w:rsidRDefault="0090656E" w:rsidP="00AB1CFC">
      <w:pPr>
        <w:pStyle w:val="ListParagraph"/>
        <w:numPr>
          <w:ilvl w:val="0"/>
          <w:numId w:val="5"/>
        </w:numPr>
        <w:spacing w:after="240"/>
        <w:rPr>
          <w:rFonts w:ascii="Arial" w:hAnsi="Arial" w:cs="Arial"/>
          <w:sz w:val="28"/>
        </w:rPr>
      </w:pPr>
      <w:r w:rsidRPr="00321555">
        <w:rPr>
          <w:rFonts w:ascii="Arial" w:hAnsi="Arial" w:cs="Arial"/>
          <w:sz w:val="28"/>
        </w:rPr>
        <w:t>Having dependants or not.</w:t>
      </w:r>
    </w:p>
    <w:p w:rsidR="001F081E" w:rsidRPr="00321555" w:rsidRDefault="001F081E" w:rsidP="001F081E">
      <w:pPr>
        <w:spacing w:after="240"/>
        <w:rPr>
          <w:rFonts w:ascii="Arial" w:hAnsi="Arial" w:cs="Arial"/>
          <w:sz w:val="28"/>
        </w:rPr>
      </w:pPr>
      <w:r w:rsidRPr="00321555">
        <w:rPr>
          <w:rFonts w:ascii="Arial" w:hAnsi="Arial" w:cs="Arial"/>
          <w:sz w:val="28"/>
        </w:rPr>
        <w:t>There are three good relations groups</w:t>
      </w:r>
      <w:r w:rsidR="0090656E" w:rsidRPr="00321555">
        <w:rPr>
          <w:rFonts w:ascii="Arial" w:hAnsi="Arial" w:cs="Arial"/>
          <w:sz w:val="28"/>
        </w:rPr>
        <w:t xml:space="preserve"> we need to consider</w:t>
      </w:r>
      <w:r w:rsidRPr="00321555">
        <w:rPr>
          <w:rFonts w:ascii="Arial" w:hAnsi="Arial" w:cs="Arial"/>
          <w:sz w:val="28"/>
        </w:rPr>
        <w:t>:</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Religion</w:t>
      </w:r>
    </w:p>
    <w:p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Political opinion</w:t>
      </w:r>
    </w:p>
    <w:p w:rsidR="0090656E" w:rsidRPr="00321555" w:rsidRDefault="0090656E" w:rsidP="00AB1CFC">
      <w:pPr>
        <w:pStyle w:val="ListParagraph"/>
        <w:numPr>
          <w:ilvl w:val="0"/>
          <w:numId w:val="5"/>
        </w:numPr>
        <w:spacing w:after="240"/>
        <w:rPr>
          <w:rFonts w:ascii="Arial" w:hAnsi="Arial" w:cs="Arial"/>
          <w:sz w:val="28"/>
        </w:rPr>
      </w:pPr>
      <w:r w:rsidRPr="00321555">
        <w:rPr>
          <w:rFonts w:ascii="Arial" w:hAnsi="Arial" w:cs="Arial"/>
          <w:sz w:val="28"/>
        </w:rPr>
        <w:lastRenderedPageBreak/>
        <w:t>Ethnicity.</w:t>
      </w:r>
    </w:p>
    <w:p w:rsidR="00451078" w:rsidRPr="00321555" w:rsidRDefault="0090656E" w:rsidP="004E6BA6">
      <w:pPr>
        <w:spacing w:after="240"/>
        <w:rPr>
          <w:rFonts w:ascii="Arial" w:hAnsi="Arial" w:cs="Arial"/>
          <w:sz w:val="28"/>
        </w:rPr>
      </w:pPr>
      <w:r w:rsidRPr="00321555">
        <w:rPr>
          <w:rFonts w:ascii="Arial" w:hAnsi="Arial" w:cs="Arial"/>
          <w:sz w:val="28"/>
        </w:rPr>
        <w:t xml:space="preserve">We also have to follow the law under the </w:t>
      </w:r>
      <w:r w:rsidRPr="00321555">
        <w:rPr>
          <w:rFonts w:ascii="Arial" w:hAnsi="Arial" w:cs="Arial"/>
          <w:b/>
          <w:sz w:val="28"/>
        </w:rPr>
        <w:t xml:space="preserve">Disability Discrimination </w:t>
      </w:r>
      <w:r w:rsidR="007A1DB0" w:rsidRPr="00321555">
        <w:rPr>
          <w:rFonts w:ascii="Arial" w:hAnsi="Arial" w:cs="Arial"/>
          <w:b/>
          <w:sz w:val="28"/>
        </w:rPr>
        <w:t xml:space="preserve">(Northern Ireland) </w:t>
      </w:r>
      <w:r w:rsidRPr="00321555">
        <w:rPr>
          <w:rFonts w:ascii="Arial" w:hAnsi="Arial" w:cs="Arial"/>
          <w:b/>
          <w:sz w:val="28"/>
        </w:rPr>
        <w:t>Order</w:t>
      </w:r>
      <w:r w:rsidR="007A1DB0" w:rsidRPr="00321555">
        <w:rPr>
          <w:rFonts w:ascii="Arial" w:hAnsi="Arial" w:cs="Arial"/>
          <w:b/>
          <w:sz w:val="28"/>
        </w:rPr>
        <w:t xml:space="preserve"> 2006</w:t>
      </w:r>
      <w:r w:rsidRPr="00321555">
        <w:rPr>
          <w:rFonts w:ascii="Arial" w:hAnsi="Arial" w:cs="Arial"/>
          <w:sz w:val="28"/>
        </w:rPr>
        <w:t>, which says that we have to:</w:t>
      </w:r>
    </w:p>
    <w:p w:rsidR="004E6BA6" w:rsidRPr="00321555" w:rsidRDefault="004E6BA6" w:rsidP="00AB1CFC">
      <w:pPr>
        <w:pStyle w:val="ListParagraph"/>
        <w:numPr>
          <w:ilvl w:val="0"/>
          <w:numId w:val="5"/>
        </w:numPr>
        <w:ind w:left="714" w:hanging="357"/>
        <w:rPr>
          <w:rFonts w:ascii="Arial" w:hAnsi="Arial" w:cs="Arial"/>
          <w:sz w:val="28"/>
        </w:rPr>
      </w:pPr>
      <w:r w:rsidRPr="00321555">
        <w:rPr>
          <w:rFonts w:ascii="Arial" w:hAnsi="Arial" w:cs="Arial"/>
          <w:sz w:val="28"/>
        </w:rPr>
        <w:t xml:space="preserve">promote positive attitudes towards people </w:t>
      </w:r>
      <w:r w:rsidR="001D736A">
        <w:rPr>
          <w:rFonts w:ascii="Arial" w:hAnsi="Arial" w:cs="Arial"/>
          <w:sz w:val="28"/>
        </w:rPr>
        <w:t xml:space="preserve">with a disability </w:t>
      </w:r>
      <w:r w:rsidRPr="00321555">
        <w:rPr>
          <w:rFonts w:ascii="Arial" w:hAnsi="Arial" w:cs="Arial"/>
          <w:sz w:val="28"/>
        </w:rPr>
        <w:t>and</w:t>
      </w:r>
    </w:p>
    <w:p w:rsidR="004E6BA6" w:rsidRPr="00321555" w:rsidRDefault="004E6BA6"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encourage participation by disabled people in public life.</w:t>
      </w:r>
    </w:p>
    <w:p w:rsidR="009737CB" w:rsidRPr="00321555" w:rsidRDefault="009737CB" w:rsidP="00C85293">
      <w:pPr>
        <w:spacing w:after="240"/>
        <w:rPr>
          <w:rFonts w:ascii="Arial" w:hAnsi="Arial" w:cs="Arial"/>
          <w:sz w:val="28"/>
        </w:rPr>
      </w:pPr>
      <w:r w:rsidRPr="00321555">
        <w:rPr>
          <w:rFonts w:ascii="Arial" w:hAnsi="Arial" w:cs="Arial"/>
          <w:sz w:val="28"/>
        </w:rPr>
        <w:t>This includes people with any type of disability, whether for example, physical disabilities; sensory disabilities</w:t>
      </w:r>
      <w:r w:rsidR="00BE1401" w:rsidRPr="00321555">
        <w:rPr>
          <w:rFonts w:ascii="Arial" w:hAnsi="Arial" w:cs="Arial"/>
          <w:sz w:val="28"/>
        </w:rPr>
        <w:t xml:space="preserve"> (such as sight loss or hearing loss)</w:t>
      </w:r>
      <w:r w:rsidRPr="00321555">
        <w:rPr>
          <w:rFonts w:ascii="Arial" w:hAnsi="Arial" w:cs="Arial"/>
          <w:sz w:val="28"/>
        </w:rPr>
        <w:t xml:space="preserve">; </w:t>
      </w:r>
      <w:r w:rsidR="00C85293" w:rsidRPr="00321555">
        <w:rPr>
          <w:rFonts w:ascii="Arial" w:hAnsi="Arial" w:cs="Arial"/>
          <w:sz w:val="28"/>
        </w:rPr>
        <w:t xml:space="preserve">autism; </w:t>
      </w:r>
      <w:r w:rsidRPr="00321555">
        <w:rPr>
          <w:rFonts w:ascii="Arial" w:hAnsi="Arial" w:cs="Arial"/>
          <w:sz w:val="28"/>
        </w:rPr>
        <w:t>learning disabilities;</w:t>
      </w:r>
      <w:r w:rsidR="00C85293" w:rsidRPr="00321555">
        <w:rPr>
          <w:rFonts w:ascii="Arial" w:hAnsi="Arial" w:cs="Arial"/>
          <w:sz w:val="28"/>
        </w:rPr>
        <w:t xml:space="preserve"> </w:t>
      </w:r>
      <w:r w:rsidR="00BE1401" w:rsidRPr="00321555">
        <w:rPr>
          <w:rFonts w:ascii="Arial" w:hAnsi="Arial" w:cs="Arial"/>
          <w:sz w:val="28"/>
        </w:rPr>
        <w:t xml:space="preserve">dyslexia; </w:t>
      </w:r>
      <w:r w:rsidR="00C85293" w:rsidRPr="00321555">
        <w:rPr>
          <w:rFonts w:ascii="Arial" w:hAnsi="Arial" w:cs="Arial"/>
          <w:sz w:val="28"/>
        </w:rPr>
        <w:t>m</w:t>
      </w:r>
      <w:r w:rsidRPr="00321555">
        <w:rPr>
          <w:rFonts w:ascii="Arial" w:hAnsi="Arial" w:cs="Arial"/>
          <w:sz w:val="28"/>
        </w:rPr>
        <w:t xml:space="preserve">ental health </w:t>
      </w:r>
      <w:r w:rsidR="00C85293" w:rsidRPr="00321555">
        <w:rPr>
          <w:rFonts w:ascii="Arial" w:hAnsi="Arial" w:cs="Arial"/>
          <w:sz w:val="28"/>
        </w:rPr>
        <w:t>conditions</w:t>
      </w:r>
      <w:r w:rsidR="00BE1401" w:rsidRPr="00321555">
        <w:rPr>
          <w:rFonts w:ascii="Arial" w:hAnsi="Arial" w:cs="Arial"/>
          <w:sz w:val="28"/>
        </w:rPr>
        <w:t xml:space="preserve"> (such as depression)</w:t>
      </w:r>
      <w:r w:rsidRPr="00321555">
        <w:rPr>
          <w:rFonts w:ascii="Arial" w:hAnsi="Arial" w:cs="Arial"/>
          <w:sz w:val="28"/>
        </w:rPr>
        <w:t xml:space="preserve">; </w:t>
      </w:r>
      <w:r w:rsidR="00C85293" w:rsidRPr="00321555">
        <w:rPr>
          <w:rFonts w:ascii="Arial" w:hAnsi="Arial" w:cs="Arial"/>
          <w:sz w:val="28"/>
        </w:rPr>
        <w:t>or conditions that are long-term</w:t>
      </w:r>
      <w:r w:rsidR="00BE1401" w:rsidRPr="00321555">
        <w:rPr>
          <w:rFonts w:ascii="Arial" w:hAnsi="Arial" w:cs="Arial"/>
          <w:sz w:val="28"/>
        </w:rPr>
        <w:t xml:space="preserve"> (such as cancer or diabetes)</w:t>
      </w:r>
      <w:r w:rsidR="00C85293" w:rsidRPr="00321555">
        <w:rPr>
          <w:rFonts w:ascii="Arial" w:hAnsi="Arial" w:cs="Arial"/>
          <w:sz w:val="28"/>
        </w:rPr>
        <w:t xml:space="preserve">. Some of these disabilities may </w:t>
      </w:r>
      <w:r w:rsidR="005B4206" w:rsidRPr="00321555">
        <w:rPr>
          <w:rFonts w:ascii="Arial" w:hAnsi="Arial" w:cs="Arial"/>
          <w:sz w:val="28"/>
        </w:rPr>
        <w:t>b</w:t>
      </w:r>
      <w:r w:rsidR="00C85293" w:rsidRPr="00321555">
        <w:rPr>
          <w:rFonts w:ascii="Arial" w:hAnsi="Arial" w:cs="Arial"/>
          <w:sz w:val="28"/>
        </w:rPr>
        <w:t xml:space="preserve">e </w:t>
      </w:r>
      <w:r w:rsidRPr="00321555">
        <w:rPr>
          <w:rFonts w:ascii="Arial" w:hAnsi="Arial" w:cs="Arial"/>
          <w:sz w:val="28"/>
        </w:rPr>
        <w:t>hidden</w:t>
      </w:r>
      <w:r w:rsidR="00C85293" w:rsidRPr="00321555">
        <w:rPr>
          <w:rFonts w:ascii="Arial" w:hAnsi="Arial" w:cs="Arial"/>
          <w:sz w:val="28"/>
        </w:rPr>
        <w:t>, others may be visible.</w:t>
      </w:r>
    </w:p>
    <w:p w:rsidR="004E6BA6" w:rsidRPr="00321555" w:rsidRDefault="0090656E" w:rsidP="004E6BA6">
      <w:pPr>
        <w:spacing w:after="240"/>
        <w:rPr>
          <w:rFonts w:ascii="Arial" w:hAnsi="Arial" w:cs="Arial"/>
          <w:sz w:val="28"/>
        </w:rPr>
      </w:pPr>
      <w:r w:rsidRPr="00321555">
        <w:rPr>
          <w:rFonts w:ascii="Arial" w:hAnsi="Arial" w:cs="Arial"/>
          <w:sz w:val="28"/>
        </w:rPr>
        <w:t xml:space="preserve">Both pieces of legislation require us to develop </w:t>
      </w:r>
      <w:r w:rsidR="006F4FE7" w:rsidRPr="00321555">
        <w:rPr>
          <w:rFonts w:ascii="Arial" w:hAnsi="Arial" w:cs="Arial"/>
          <w:sz w:val="28"/>
        </w:rPr>
        <w:t xml:space="preserve">an </w:t>
      </w:r>
      <w:r w:rsidR="004E6BA6" w:rsidRPr="00321555">
        <w:rPr>
          <w:rFonts w:ascii="Arial" w:hAnsi="Arial" w:cs="Arial"/>
          <w:sz w:val="28"/>
        </w:rPr>
        <w:t>action plan</w:t>
      </w:r>
      <w:r w:rsidR="00C57A68" w:rsidRPr="00321555">
        <w:rPr>
          <w:rFonts w:ascii="Arial" w:hAnsi="Arial" w:cs="Arial"/>
          <w:sz w:val="28"/>
        </w:rPr>
        <w:t xml:space="preserve">: </w:t>
      </w:r>
      <w:r w:rsidRPr="00321555">
        <w:rPr>
          <w:rFonts w:ascii="Arial" w:hAnsi="Arial" w:cs="Arial"/>
          <w:sz w:val="28"/>
        </w:rPr>
        <w:t xml:space="preserve">an Equality Action Plan and a Disability Action Plan. </w:t>
      </w:r>
      <w:r w:rsidR="004E6BA6" w:rsidRPr="00321555">
        <w:rPr>
          <w:rFonts w:ascii="Arial" w:hAnsi="Arial" w:cs="Arial"/>
          <w:sz w:val="28"/>
        </w:rPr>
        <w:t xml:space="preserve">We have to send </w:t>
      </w:r>
      <w:r w:rsidR="009C5F63" w:rsidRPr="00321555">
        <w:rPr>
          <w:rFonts w:ascii="Arial" w:hAnsi="Arial" w:cs="Arial"/>
          <w:sz w:val="28"/>
        </w:rPr>
        <w:t>these plans</w:t>
      </w:r>
      <w:r w:rsidRPr="00321555">
        <w:rPr>
          <w:rFonts w:ascii="Arial" w:hAnsi="Arial" w:cs="Arial"/>
          <w:sz w:val="28"/>
        </w:rPr>
        <w:t xml:space="preserve"> to the Equality Commission</w:t>
      </w:r>
      <w:r w:rsidR="00262FBD" w:rsidRPr="00321555">
        <w:rPr>
          <w:rFonts w:ascii="Arial" w:hAnsi="Arial" w:cs="Arial"/>
          <w:sz w:val="28"/>
        </w:rPr>
        <w:t xml:space="preserve"> for Northern Ireland</w:t>
      </w:r>
      <w:r w:rsidR="006F4FE7" w:rsidRPr="00321555">
        <w:rPr>
          <w:rFonts w:ascii="Arial" w:hAnsi="Arial" w:cs="Arial"/>
          <w:sz w:val="28"/>
        </w:rPr>
        <w:t xml:space="preserve"> and </w:t>
      </w:r>
      <w:r w:rsidR="00F13CE5" w:rsidRPr="00321555">
        <w:rPr>
          <w:rFonts w:ascii="Arial" w:hAnsi="Arial" w:cs="Arial"/>
          <w:sz w:val="28"/>
        </w:rPr>
        <w:t xml:space="preserve">then </w:t>
      </w:r>
      <w:r w:rsidR="006F4FE7" w:rsidRPr="00321555">
        <w:rPr>
          <w:rFonts w:ascii="Arial" w:hAnsi="Arial" w:cs="Arial"/>
          <w:sz w:val="28"/>
        </w:rPr>
        <w:t>report every year on what we have done</w:t>
      </w:r>
      <w:r w:rsidRPr="00321555">
        <w:rPr>
          <w:rFonts w:ascii="Arial" w:hAnsi="Arial" w:cs="Arial"/>
          <w:sz w:val="28"/>
        </w:rPr>
        <w:t>.</w:t>
      </w:r>
    </w:p>
    <w:p w:rsidR="00EF5E38" w:rsidRPr="00AB1CFC" w:rsidRDefault="00EF5E38" w:rsidP="00AB1CFC">
      <w:pPr>
        <w:pStyle w:val="Heading1"/>
      </w:pPr>
      <w:bookmarkStart w:id="5" w:name="_Toc106610841"/>
      <w:r w:rsidRPr="00AB1CFC">
        <w:t>How we reviewed our last plan</w:t>
      </w:r>
      <w:r w:rsidR="009C5F63" w:rsidRPr="00AB1CFC">
        <w:t>s</w:t>
      </w:r>
      <w:r w:rsidRPr="00AB1CFC">
        <w:t xml:space="preserve"> and developed </w:t>
      </w:r>
      <w:r w:rsidR="009C5F63" w:rsidRPr="00AB1CFC">
        <w:t>these</w:t>
      </w:r>
      <w:r w:rsidRPr="00AB1CFC">
        <w:t xml:space="preserve"> new plan</w:t>
      </w:r>
      <w:r w:rsidR="009C5F63" w:rsidRPr="00AB1CFC">
        <w:t>s</w:t>
      </w:r>
      <w:bookmarkEnd w:id="5"/>
    </w:p>
    <w:p w:rsidR="00F51519" w:rsidRPr="00E54ACE" w:rsidRDefault="00262FBD" w:rsidP="00F51519">
      <w:pPr>
        <w:spacing w:after="240"/>
        <w:rPr>
          <w:rFonts w:ascii="Arial" w:hAnsi="Arial"/>
          <w:sz w:val="28"/>
        </w:rPr>
      </w:pPr>
      <w:bookmarkStart w:id="6" w:name="_Hlk116025658"/>
      <w:r w:rsidRPr="00E54ACE">
        <w:rPr>
          <w:rFonts w:ascii="Arial" w:hAnsi="Arial"/>
          <w:sz w:val="28"/>
        </w:rPr>
        <w:t xml:space="preserve">In starting off to develop this plan we looked at what we have done so far to </w:t>
      </w:r>
      <w:r w:rsidR="00F51519" w:rsidRPr="00E54ACE">
        <w:rPr>
          <w:rFonts w:ascii="Arial" w:hAnsi="Arial"/>
          <w:sz w:val="28"/>
        </w:rPr>
        <w:t xml:space="preserve">promote equality and good relations, to promote positive </w:t>
      </w:r>
      <w:r w:rsidR="00F51519" w:rsidRPr="00E54ACE">
        <w:rPr>
          <w:rFonts w:ascii="Arial" w:hAnsi="Arial"/>
          <w:sz w:val="28"/>
        </w:rPr>
        <w:lastRenderedPageBreak/>
        <w:t>attitudes towards disabled people and to encourage their participation in public life.</w:t>
      </w:r>
    </w:p>
    <w:p w:rsidR="00561422" w:rsidRPr="00F022E9" w:rsidRDefault="00E54ACE" w:rsidP="00561422">
      <w:pPr>
        <w:spacing w:after="240"/>
        <w:rPr>
          <w:rFonts w:ascii="Arial" w:hAnsi="Arial"/>
          <w:sz w:val="28"/>
        </w:rPr>
      </w:pPr>
      <w:bookmarkStart w:id="7" w:name="_Hlk116025152"/>
      <w:r w:rsidRPr="00F022E9">
        <w:rPr>
          <w:rFonts w:ascii="Arial" w:hAnsi="Arial"/>
          <w:sz w:val="28"/>
        </w:rPr>
        <w:t>As</w:t>
      </w:r>
      <w:r w:rsidR="00F022E9" w:rsidRPr="00F022E9">
        <w:rPr>
          <w:rFonts w:ascii="Arial" w:hAnsi="Arial"/>
          <w:sz w:val="28"/>
        </w:rPr>
        <w:t xml:space="preserve"> part of our Five Year Review, w</w:t>
      </w:r>
      <w:r w:rsidR="00561422" w:rsidRPr="00F022E9">
        <w:rPr>
          <w:rFonts w:ascii="Arial" w:hAnsi="Arial"/>
          <w:sz w:val="28"/>
        </w:rPr>
        <w:t xml:space="preserve">e </w:t>
      </w:r>
      <w:bookmarkEnd w:id="7"/>
      <w:r w:rsidR="00561422" w:rsidRPr="00F022E9">
        <w:rPr>
          <w:rFonts w:ascii="Arial" w:hAnsi="Arial"/>
          <w:sz w:val="28"/>
        </w:rPr>
        <w:t>asked all teams in our organisation to think through the following</w:t>
      </w:r>
      <w:r w:rsidR="004513AF" w:rsidRPr="00F022E9">
        <w:rPr>
          <w:rFonts w:ascii="Arial" w:hAnsi="Arial"/>
          <w:sz w:val="28"/>
        </w:rPr>
        <w:t xml:space="preserve"> questions</w:t>
      </w:r>
      <w:r w:rsidR="00561422" w:rsidRPr="00F022E9">
        <w:rPr>
          <w:rFonts w:ascii="Arial" w:hAnsi="Arial"/>
          <w:sz w:val="28"/>
        </w:rPr>
        <w:t>:</w:t>
      </w:r>
    </w:p>
    <w:p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What has worked well?</w:t>
      </w:r>
    </w:p>
    <w:p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What hasn’t worked well?</w:t>
      </w:r>
    </w:p>
    <w:p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 xml:space="preserve">What lessons have </w:t>
      </w:r>
      <w:r w:rsidR="004513AF" w:rsidRPr="00F022E9">
        <w:rPr>
          <w:rFonts w:ascii="Arial" w:hAnsi="Arial" w:cs="Arial"/>
          <w:sz w:val="28"/>
        </w:rPr>
        <w:t>we</w:t>
      </w:r>
      <w:r w:rsidRPr="00F022E9">
        <w:rPr>
          <w:rFonts w:ascii="Arial" w:hAnsi="Arial" w:cs="Arial"/>
          <w:sz w:val="28"/>
        </w:rPr>
        <w:t xml:space="preserve"> learned?</w:t>
      </w:r>
    </w:p>
    <w:p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Did we do what we said we would do?</w:t>
      </w:r>
    </w:p>
    <w:p w:rsidR="00561422" w:rsidRPr="00F022E9" w:rsidRDefault="00561422" w:rsidP="00AB1CFC">
      <w:pPr>
        <w:pStyle w:val="ListParagraph"/>
        <w:numPr>
          <w:ilvl w:val="0"/>
          <w:numId w:val="5"/>
        </w:numPr>
        <w:spacing w:after="240"/>
        <w:ind w:left="714" w:hanging="357"/>
        <w:rPr>
          <w:rFonts w:ascii="Arial" w:hAnsi="Arial" w:cs="Arial"/>
          <w:sz w:val="28"/>
        </w:rPr>
      </w:pPr>
      <w:r w:rsidRPr="00F022E9">
        <w:rPr>
          <w:rFonts w:ascii="Arial" w:hAnsi="Arial" w:cs="Arial"/>
          <w:sz w:val="28"/>
        </w:rPr>
        <w:t xml:space="preserve">Has this made a difference </w:t>
      </w:r>
      <w:r w:rsidR="009E6E39" w:rsidRPr="00F022E9">
        <w:rPr>
          <w:rFonts w:ascii="Arial" w:hAnsi="Arial" w:cs="Arial"/>
          <w:sz w:val="28"/>
        </w:rPr>
        <w:t xml:space="preserve">for people in </w:t>
      </w:r>
      <w:r w:rsidRPr="00F022E9">
        <w:rPr>
          <w:rFonts w:ascii="Arial" w:hAnsi="Arial" w:cs="Arial"/>
          <w:sz w:val="28"/>
        </w:rPr>
        <w:t>the way we thought it would?</w:t>
      </w:r>
    </w:p>
    <w:p w:rsidR="00561422" w:rsidRPr="00321555" w:rsidRDefault="004513AF" w:rsidP="00F51519">
      <w:pPr>
        <w:spacing w:after="240"/>
        <w:rPr>
          <w:rFonts w:ascii="Arial" w:hAnsi="Arial"/>
          <w:sz w:val="28"/>
        </w:rPr>
      </w:pPr>
      <w:r w:rsidRPr="00321555">
        <w:rPr>
          <w:rFonts w:ascii="Arial" w:hAnsi="Arial"/>
          <w:sz w:val="28"/>
        </w:rPr>
        <w:t>For the new plans, we asked them to consider two questions:</w:t>
      </w:r>
    </w:p>
    <w:p w:rsidR="004513AF" w:rsidRPr="00321555" w:rsidRDefault="004513AF" w:rsidP="00AB1CFC">
      <w:pPr>
        <w:pStyle w:val="ListParagraph"/>
        <w:numPr>
          <w:ilvl w:val="0"/>
          <w:numId w:val="5"/>
        </w:numPr>
        <w:ind w:left="714" w:hanging="357"/>
        <w:rPr>
          <w:rFonts w:ascii="Arial" w:hAnsi="Arial" w:cs="Arial"/>
          <w:sz w:val="28"/>
        </w:rPr>
      </w:pPr>
      <w:r w:rsidRPr="00321555">
        <w:rPr>
          <w:rFonts w:ascii="Arial" w:hAnsi="Arial" w:cs="Arial"/>
          <w:sz w:val="28"/>
        </w:rPr>
        <w:t>In your area of work, what are the key issues for people in the equality groupings?</w:t>
      </w:r>
    </w:p>
    <w:p w:rsidR="004513AF" w:rsidRPr="00321555" w:rsidRDefault="004513AF"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What can you do to address these issues?</w:t>
      </w:r>
    </w:p>
    <w:p w:rsidR="004A44AB" w:rsidRPr="00321555" w:rsidRDefault="004A44AB" w:rsidP="004A44AB">
      <w:pPr>
        <w:spacing w:after="240"/>
        <w:rPr>
          <w:rFonts w:ascii="Arial" w:hAnsi="Arial"/>
          <w:sz w:val="28"/>
        </w:rPr>
      </w:pPr>
      <w:r w:rsidRPr="00321555">
        <w:rPr>
          <w:rFonts w:ascii="Arial" w:hAnsi="Arial"/>
          <w:sz w:val="28"/>
        </w:rPr>
        <w:t>We encouraged our staff to look at a range of sources of information such as:</w:t>
      </w:r>
    </w:p>
    <w:p w:rsidR="00321555" w:rsidRPr="00321555" w:rsidRDefault="00097E8A" w:rsidP="00AB1CFC">
      <w:pPr>
        <w:pStyle w:val="ListParagraph"/>
        <w:numPr>
          <w:ilvl w:val="0"/>
          <w:numId w:val="5"/>
        </w:numPr>
        <w:ind w:left="714" w:hanging="357"/>
        <w:rPr>
          <w:rFonts w:ascii="Arial" w:hAnsi="Arial" w:cs="Arial"/>
          <w:sz w:val="28"/>
        </w:rPr>
      </w:pPr>
      <w:r>
        <w:rPr>
          <w:rFonts w:ascii="Arial" w:hAnsi="Arial" w:cs="Arial"/>
          <w:sz w:val="28"/>
        </w:rPr>
        <w:t>our</w:t>
      </w:r>
      <w:r w:rsidR="00321555" w:rsidRPr="00321555">
        <w:rPr>
          <w:rFonts w:ascii="Arial" w:hAnsi="Arial" w:cs="Arial"/>
          <w:sz w:val="28"/>
        </w:rPr>
        <w:t xml:space="preserve"> Five Year Review of Equality Scheme</w:t>
      </w:r>
    </w:p>
    <w:p w:rsidR="00E54ACE" w:rsidRDefault="00E54ACE" w:rsidP="00AB1CFC">
      <w:pPr>
        <w:pStyle w:val="ListParagraph"/>
        <w:numPr>
          <w:ilvl w:val="0"/>
          <w:numId w:val="5"/>
        </w:numPr>
        <w:ind w:left="714" w:hanging="357"/>
        <w:rPr>
          <w:rFonts w:ascii="Arial" w:hAnsi="Arial" w:cs="Arial"/>
          <w:sz w:val="28"/>
        </w:rPr>
      </w:pPr>
      <w:r>
        <w:rPr>
          <w:rFonts w:ascii="Arial" w:hAnsi="Arial" w:cs="Arial"/>
          <w:sz w:val="28"/>
        </w:rPr>
        <w:t>monitoring data</w:t>
      </w:r>
    </w:p>
    <w:p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t>new research or data</w:t>
      </w:r>
    </w:p>
    <w:p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t>equality screening exercises that have been completed</w:t>
      </w:r>
    </w:p>
    <w:p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lastRenderedPageBreak/>
        <w:t>their professional experience and knowledge</w:t>
      </w:r>
    </w:p>
    <w:p w:rsidR="004A44AB" w:rsidRPr="00321555" w:rsidRDefault="004A44AB"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issues raised in consultations or through other engagement with staff and</w:t>
      </w:r>
      <w:r w:rsidR="00A86721">
        <w:rPr>
          <w:rFonts w:ascii="Arial" w:hAnsi="Arial" w:cs="Arial"/>
          <w:sz w:val="28"/>
        </w:rPr>
        <w:t xml:space="preserve"> people who use services and carers</w:t>
      </w:r>
      <w:r w:rsidRPr="00321555">
        <w:rPr>
          <w:rFonts w:ascii="Arial" w:hAnsi="Arial" w:cs="Arial"/>
          <w:sz w:val="28"/>
        </w:rPr>
        <w:t>.</w:t>
      </w:r>
    </w:p>
    <w:p w:rsidR="00F022E9" w:rsidRPr="00F022E9" w:rsidRDefault="00F022E9" w:rsidP="00F022E9">
      <w:pPr>
        <w:spacing w:after="240"/>
        <w:rPr>
          <w:rFonts w:ascii="Arial" w:hAnsi="Arial"/>
          <w:sz w:val="28"/>
        </w:rPr>
      </w:pPr>
      <w:r w:rsidRPr="00F022E9">
        <w:rPr>
          <w:rFonts w:ascii="Arial" w:hAnsi="Arial"/>
          <w:sz w:val="28"/>
        </w:rPr>
        <w:t>We engaged closely with Tapestry, our Disability Staff Network, in the development of our Disability Action Plans.</w:t>
      </w:r>
      <w:r>
        <w:rPr>
          <w:rFonts w:ascii="Arial" w:hAnsi="Arial"/>
          <w:sz w:val="28"/>
        </w:rPr>
        <w:t xml:space="preserve"> We held a focus group with them to find out what issues</w:t>
      </w:r>
      <w:r w:rsidR="001D736A">
        <w:rPr>
          <w:rFonts w:ascii="Arial" w:hAnsi="Arial"/>
          <w:sz w:val="28"/>
        </w:rPr>
        <w:t xml:space="preserve"> are</w:t>
      </w:r>
      <w:r>
        <w:rPr>
          <w:rFonts w:ascii="Arial" w:hAnsi="Arial"/>
          <w:sz w:val="28"/>
        </w:rPr>
        <w:t xml:space="preserve"> important to them as a member of staff with a disability or as a carer </w:t>
      </w:r>
      <w:r w:rsidR="001D736A">
        <w:rPr>
          <w:rFonts w:ascii="Arial" w:hAnsi="Arial"/>
          <w:sz w:val="28"/>
        </w:rPr>
        <w:t xml:space="preserve">which </w:t>
      </w:r>
      <w:r>
        <w:rPr>
          <w:rFonts w:ascii="Arial" w:hAnsi="Arial"/>
          <w:sz w:val="28"/>
        </w:rPr>
        <w:t>they think the organisation should address as a priority.</w:t>
      </w:r>
    </w:p>
    <w:p w:rsidR="00262FBD" w:rsidRPr="00F022E9" w:rsidRDefault="00262FBD" w:rsidP="00262FBD">
      <w:pPr>
        <w:spacing w:after="240"/>
        <w:rPr>
          <w:rFonts w:ascii="Arial" w:hAnsi="Arial"/>
          <w:sz w:val="28"/>
        </w:rPr>
      </w:pPr>
      <w:r w:rsidRPr="00F022E9">
        <w:rPr>
          <w:rFonts w:ascii="Arial" w:hAnsi="Arial"/>
          <w:sz w:val="28"/>
        </w:rPr>
        <w:t xml:space="preserve">We </w:t>
      </w:r>
      <w:r w:rsidR="002C2570" w:rsidRPr="00F022E9">
        <w:rPr>
          <w:rFonts w:ascii="Arial" w:hAnsi="Arial"/>
          <w:sz w:val="28"/>
        </w:rPr>
        <w:t>also</w:t>
      </w:r>
      <w:r w:rsidRPr="00F022E9">
        <w:rPr>
          <w:rFonts w:ascii="Arial" w:hAnsi="Arial"/>
          <w:sz w:val="28"/>
        </w:rPr>
        <w:t xml:space="preserve"> read what the Equality Commission </w:t>
      </w:r>
      <w:r w:rsidR="00F51519" w:rsidRPr="00F022E9">
        <w:rPr>
          <w:rFonts w:ascii="Arial" w:hAnsi="Arial"/>
          <w:sz w:val="28"/>
        </w:rPr>
        <w:t>says</w:t>
      </w:r>
      <w:r w:rsidRPr="00F022E9">
        <w:rPr>
          <w:rFonts w:ascii="Arial" w:hAnsi="Arial"/>
          <w:sz w:val="28"/>
        </w:rPr>
        <w:t xml:space="preserve"> would be good to do. All this helped us think about what else we could do to make a difference.</w:t>
      </w:r>
    </w:p>
    <w:p w:rsidR="00EF5E38" w:rsidRPr="00AB1CFC" w:rsidRDefault="00EF5E38" w:rsidP="00AB1CFC">
      <w:pPr>
        <w:pStyle w:val="Heading1"/>
      </w:pPr>
      <w:bookmarkStart w:id="8" w:name="_Toc106610842"/>
      <w:bookmarkEnd w:id="6"/>
      <w:r w:rsidRPr="00AB1CFC">
        <w:t>What we have done so far</w:t>
      </w:r>
      <w:bookmarkEnd w:id="8"/>
    </w:p>
    <w:p w:rsidR="009C5F63" w:rsidRPr="00321555" w:rsidRDefault="009C5F63" w:rsidP="009C5F63">
      <w:pPr>
        <w:spacing w:after="240"/>
        <w:rPr>
          <w:rFonts w:ascii="Arial" w:hAnsi="Arial"/>
          <w:sz w:val="28"/>
        </w:rPr>
      </w:pPr>
      <w:r w:rsidRPr="00321555">
        <w:rPr>
          <w:rFonts w:ascii="Arial" w:hAnsi="Arial"/>
          <w:sz w:val="28"/>
        </w:rPr>
        <w:t>This is some of what we have done to promote equality</w:t>
      </w:r>
      <w:r w:rsidR="00AC2F40" w:rsidRPr="00321555">
        <w:rPr>
          <w:rFonts w:ascii="Arial" w:hAnsi="Arial"/>
          <w:sz w:val="28"/>
        </w:rPr>
        <w:t xml:space="preserve"> under our previous Equality Action Plan</w:t>
      </w:r>
      <w:r w:rsidRPr="00321555">
        <w:rPr>
          <w:rFonts w:ascii="Arial" w:hAnsi="Arial"/>
          <w:sz w:val="28"/>
        </w:rPr>
        <w:t>:</w:t>
      </w:r>
    </w:p>
    <w:p w:rsidR="00F347A6" w:rsidRDefault="00F347A6" w:rsidP="00AB1CFC">
      <w:pPr>
        <w:numPr>
          <w:ilvl w:val="0"/>
          <w:numId w:val="3"/>
        </w:numPr>
        <w:spacing w:after="240"/>
        <w:rPr>
          <w:rFonts w:ascii="Arial" w:hAnsi="Arial" w:cs="Arial"/>
          <w:sz w:val="28"/>
          <w:szCs w:val="28"/>
        </w:rPr>
      </w:pPr>
      <w:r w:rsidRPr="00F347A6">
        <w:rPr>
          <w:rFonts w:ascii="Arial" w:hAnsi="Arial" w:cs="Arial"/>
          <w:sz w:val="28"/>
          <w:szCs w:val="28"/>
        </w:rPr>
        <w:t>We produced a leaflet targeted at staff who are carers. It highlight</w:t>
      </w:r>
      <w:r>
        <w:rPr>
          <w:rFonts w:ascii="Arial" w:hAnsi="Arial" w:cs="Arial"/>
          <w:sz w:val="28"/>
          <w:szCs w:val="28"/>
        </w:rPr>
        <w:t>s</w:t>
      </w:r>
      <w:r w:rsidRPr="00F347A6">
        <w:rPr>
          <w:rFonts w:ascii="Arial" w:hAnsi="Arial" w:cs="Arial"/>
          <w:sz w:val="28"/>
          <w:szCs w:val="28"/>
        </w:rPr>
        <w:t xml:space="preserve"> the policies and support offered by </w:t>
      </w:r>
      <w:r w:rsidR="00A86721">
        <w:rPr>
          <w:rFonts w:ascii="Arial" w:hAnsi="Arial" w:cs="Arial"/>
          <w:sz w:val="28"/>
          <w:szCs w:val="28"/>
        </w:rPr>
        <w:t xml:space="preserve">the Business Services Organisation (BSO) </w:t>
      </w:r>
      <w:r>
        <w:rPr>
          <w:rFonts w:ascii="Arial" w:hAnsi="Arial" w:cs="Arial"/>
          <w:sz w:val="28"/>
          <w:szCs w:val="28"/>
        </w:rPr>
        <w:t xml:space="preserve">and </w:t>
      </w:r>
      <w:r w:rsidRPr="00F347A6">
        <w:rPr>
          <w:rFonts w:ascii="Arial" w:hAnsi="Arial" w:cs="Arial"/>
          <w:sz w:val="28"/>
          <w:szCs w:val="28"/>
        </w:rPr>
        <w:t xml:space="preserve">HSC Regional Organisations, and also signposts Carers to different local sources of help. Details are also provided on counselling and advice services. The leaflet </w:t>
      </w:r>
      <w:r>
        <w:rPr>
          <w:rFonts w:ascii="Arial" w:hAnsi="Arial" w:cs="Arial"/>
          <w:sz w:val="28"/>
          <w:szCs w:val="28"/>
        </w:rPr>
        <w:t xml:space="preserve">is </w:t>
      </w:r>
      <w:r w:rsidRPr="00F347A6">
        <w:rPr>
          <w:rFonts w:ascii="Arial" w:hAnsi="Arial" w:cs="Arial"/>
          <w:sz w:val="28"/>
          <w:szCs w:val="28"/>
        </w:rPr>
        <w:t xml:space="preserve">included </w:t>
      </w:r>
      <w:r w:rsidR="005F6053">
        <w:rPr>
          <w:rFonts w:ascii="Arial" w:hAnsi="Arial" w:cs="Arial"/>
          <w:sz w:val="28"/>
          <w:szCs w:val="28"/>
        </w:rPr>
        <w:t>o</w:t>
      </w:r>
      <w:r w:rsidRPr="00F347A6">
        <w:rPr>
          <w:rFonts w:ascii="Arial" w:hAnsi="Arial" w:cs="Arial"/>
          <w:sz w:val="28"/>
          <w:szCs w:val="28"/>
        </w:rPr>
        <w:t xml:space="preserve">n the Tapestry website, </w:t>
      </w:r>
      <w:r w:rsidRPr="00F347A6">
        <w:rPr>
          <w:rFonts w:ascii="Arial" w:hAnsi="Arial" w:cs="Arial"/>
          <w:sz w:val="28"/>
          <w:szCs w:val="28"/>
        </w:rPr>
        <w:lastRenderedPageBreak/>
        <w:t xml:space="preserve">and </w:t>
      </w:r>
      <w:r>
        <w:rPr>
          <w:rFonts w:ascii="Arial" w:hAnsi="Arial" w:cs="Arial"/>
          <w:sz w:val="28"/>
          <w:szCs w:val="28"/>
        </w:rPr>
        <w:t xml:space="preserve">was </w:t>
      </w:r>
      <w:r w:rsidRPr="00F347A6">
        <w:rPr>
          <w:rFonts w:ascii="Arial" w:hAnsi="Arial" w:cs="Arial"/>
          <w:sz w:val="28"/>
          <w:szCs w:val="28"/>
        </w:rPr>
        <w:t>forwarded to staff through a series of corporate communications</w:t>
      </w:r>
      <w:r>
        <w:rPr>
          <w:rFonts w:ascii="Arial" w:hAnsi="Arial" w:cs="Arial"/>
          <w:sz w:val="28"/>
          <w:szCs w:val="28"/>
        </w:rPr>
        <w:t>.</w:t>
      </w:r>
    </w:p>
    <w:p w:rsidR="002E0AC4" w:rsidRPr="00321555" w:rsidRDefault="002E0AC4" w:rsidP="002E0AC4">
      <w:pPr>
        <w:spacing w:after="240"/>
        <w:rPr>
          <w:rFonts w:ascii="Arial" w:hAnsi="Arial"/>
          <w:sz w:val="28"/>
        </w:rPr>
      </w:pPr>
      <w:r w:rsidRPr="00321555">
        <w:rPr>
          <w:rFonts w:ascii="Arial" w:hAnsi="Arial"/>
          <w:sz w:val="28"/>
        </w:rPr>
        <w:t>This is some of what we have done to promote positive attitudes towards disabled people and encourage the participation of disabled people in public life.</w:t>
      </w:r>
    </w:p>
    <w:p w:rsidR="002E0AC4" w:rsidRPr="009B2AF8" w:rsidRDefault="002E0AC4" w:rsidP="002E0AC4">
      <w:pPr>
        <w:spacing w:after="240"/>
        <w:rPr>
          <w:rFonts w:ascii="Arial" w:hAnsi="Arial"/>
          <w:b/>
          <w:sz w:val="28"/>
        </w:rPr>
      </w:pPr>
      <w:r w:rsidRPr="009B2AF8">
        <w:rPr>
          <w:rFonts w:ascii="Arial" w:hAnsi="Arial"/>
          <w:b/>
          <w:sz w:val="28"/>
        </w:rPr>
        <w:t>Promot</w:t>
      </w:r>
      <w:r w:rsidR="00CE283D" w:rsidRPr="009B2AF8">
        <w:rPr>
          <w:rFonts w:ascii="Arial" w:hAnsi="Arial"/>
          <w:b/>
          <w:sz w:val="28"/>
        </w:rPr>
        <w:t>e</w:t>
      </w:r>
      <w:r w:rsidRPr="009B2AF8">
        <w:rPr>
          <w:rFonts w:ascii="Arial" w:hAnsi="Arial"/>
          <w:b/>
          <w:sz w:val="28"/>
        </w:rPr>
        <w:t xml:space="preserve"> positive attitudes towards disabled people</w:t>
      </w:r>
    </w:p>
    <w:p w:rsidR="002E0AC4" w:rsidRPr="0095161E" w:rsidRDefault="00FB3B5D" w:rsidP="00AB1CFC">
      <w:pPr>
        <w:numPr>
          <w:ilvl w:val="0"/>
          <w:numId w:val="3"/>
        </w:numPr>
        <w:spacing w:after="240"/>
        <w:rPr>
          <w:rFonts w:ascii="Arial" w:hAnsi="Arial"/>
          <w:b/>
          <w:sz w:val="28"/>
        </w:rPr>
      </w:pPr>
      <w:r>
        <w:rPr>
          <w:rFonts w:ascii="Arial" w:hAnsi="Arial" w:cs="Arial"/>
          <w:sz w:val="28"/>
          <w:szCs w:val="28"/>
        </w:rPr>
        <w:t>W</w:t>
      </w:r>
      <w:r w:rsidR="002E0AC4" w:rsidRPr="0095161E">
        <w:rPr>
          <w:rFonts w:ascii="Arial" w:hAnsi="Arial" w:cs="Arial"/>
          <w:sz w:val="28"/>
          <w:szCs w:val="28"/>
        </w:rPr>
        <w:t xml:space="preserve">e held </w:t>
      </w:r>
      <w:r w:rsidR="0095161E" w:rsidRPr="0095161E">
        <w:rPr>
          <w:rFonts w:ascii="Arial" w:hAnsi="Arial" w:cs="Arial"/>
          <w:sz w:val="28"/>
          <w:szCs w:val="28"/>
        </w:rPr>
        <w:t>17</w:t>
      </w:r>
      <w:r w:rsidR="002E0AC4" w:rsidRPr="0095161E">
        <w:rPr>
          <w:rFonts w:ascii="Arial" w:hAnsi="Arial" w:cs="Arial"/>
          <w:sz w:val="28"/>
          <w:szCs w:val="28"/>
        </w:rPr>
        <w:t xml:space="preserve"> disability awareness days for our staff. Each l</w:t>
      </w:r>
      <w:r w:rsidR="00A15B34" w:rsidRPr="0095161E">
        <w:rPr>
          <w:rFonts w:ascii="Arial" w:hAnsi="Arial" w:cs="Arial"/>
          <w:sz w:val="28"/>
          <w:szCs w:val="28"/>
        </w:rPr>
        <w:t xml:space="preserve">ooked at </w:t>
      </w:r>
      <w:r w:rsidR="0095161E" w:rsidRPr="0095161E">
        <w:rPr>
          <w:rFonts w:ascii="Arial" w:hAnsi="Arial" w:cs="Arial"/>
          <w:sz w:val="28"/>
          <w:szCs w:val="28"/>
        </w:rPr>
        <w:t>a different disability</w:t>
      </w:r>
      <w:r w:rsidR="002E0AC4" w:rsidRPr="0095161E">
        <w:rPr>
          <w:rFonts w:ascii="Arial" w:hAnsi="Arial" w:cs="Arial"/>
          <w:sz w:val="28"/>
          <w:szCs w:val="28"/>
        </w:rPr>
        <w:t>.</w:t>
      </w:r>
      <w:r w:rsidR="0095161E" w:rsidRPr="0095161E">
        <w:rPr>
          <w:rFonts w:ascii="Arial" w:hAnsi="Arial" w:cs="Arial"/>
          <w:sz w:val="28"/>
          <w:szCs w:val="28"/>
        </w:rPr>
        <w:t xml:space="preserve"> The aim is to increase the knowledge and awareness of our staff including how to support a person with that particular disability. Since the pandemic we have been holding these online via Zoom. The sessions are recorded and uploaded to the website of Tapestry, our disability staff network.</w:t>
      </w:r>
    </w:p>
    <w:p w:rsidR="002E0AC4" w:rsidRPr="0095161E" w:rsidRDefault="002E0AC4" w:rsidP="00AB1CFC">
      <w:pPr>
        <w:numPr>
          <w:ilvl w:val="0"/>
          <w:numId w:val="3"/>
        </w:numPr>
        <w:spacing w:after="240"/>
        <w:rPr>
          <w:rFonts w:ascii="Arial" w:hAnsi="Arial"/>
          <w:b/>
          <w:sz w:val="28"/>
        </w:rPr>
      </w:pPr>
      <w:r w:rsidRPr="0095161E">
        <w:rPr>
          <w:rFonts w:ascii="Arial" w:hAnsi="Arial"/>
          <w:sz w:val="28"/>
          <w:szCs w:val="28"/>
        </w:rPr>
        <w:t xml:space="preserve">We developed </w:t>
      </w:r>
      <w:r w:rsidR="0095161E" w:rsidRPr="0095161E">
        <w:rPr>
          <w:rFonts w:ascii="Arial" w:hAnsi="Arial"/>
          <w:sz w:val="28"/>
          <w:szCs w:val="28"/>
        </w:rPr>
        <w:t xml:space="preserve">a dedicated module on disability as part of our </w:t>
      </w:r>
      <w:r w:rsidRPr="0095161E">
        <w:rPr>
          <w:rFonts w:ascii="Arial" w:hAnsi="Arial"/>
          <w:sz w:val="28"/>
          <w:szCs w:val="28"/>
        </w:rPr>
        <w:t>e</w:t>
      </w:r>
      <w:r w:rsidR="00A86721">
        <w:rPr>
          <w:rFonts w:ascii="Arial" w:hAnsi="Arial"/>
          <w:sz w:val="28"/>
          <w:szCs w:val="28"/>
        </w:rPr>
        <w:t>-</w:t>
      </w:r>
      <w:r w:rsidRPr="0095161E">
        <w:rPr>
          <w:rFonts w:ascii="Arial" w:hAnsi="Arial"/>
          <w:sz w:val="28"/>
          <w:szCs w:val="28"/>
        </w:rPr>
        <w:t xml:space="preserve">learning resource </w:t>
      </w:r>
      <w:r w:rsidR="0095161E" w:rsidRPr="0095161E">
        <w:rPr>
          <w:rFonts w:ascii="Arial" w:hAnsi="Arial"/>
          <w:sz w:val="28"/>
          <w:szCs w:val="28"/>
        </w:rPr>
        <w:t>called ‘Making a Difference’</w:t>
      </w:r>
      <w:r w:rsidR="006573FE" w:rsidRPr="0095161E">
        <w:rPr>
          <w:rFonts w:ascii="Arial" w:hAnsi="Arial"/>
          <w:sz w:val="28"/>
          <w:szCs w:val="28"/>
        </w:rPr>
        <w:t xml:space="preserve">. It </w:t>
      </w:r>
      <w:r w:rsidRPr="0095161E">
        <w:rPr>
          <w:rFonts w:ascii="Arial" w:hAnsi="Arial"/>
          <w:sz w:val="28"/>
          <w:szCs w:val="28"/>
        </w:rPr>
        <w:t>is available to all Health and Social Care staff. All our staff have been asked to complete the programme at induction.</w:t>
      </w:r>
    </w:p>
    <w:p w:rsidR="00CE283D" w:rsidRPr="00A86721" w:rsidRDefault="00CE283D" w:rsidP="00AB1CFC">
      <w:pPr>
        <w:numPr>
          <w:ilvl w:val="0"/>
          <w:numId w:val="3"/>
        </w:numPr>
        <w:spacing w:after="240"/>
        <w:rPr>
          <w:rFonts w:ascii="Arial" w:hAnsi="Arial"/>
          <w:sz w:val="28"/>
          <w:szCs w:val="28"/>
        </w:rPr>
      </w:pPr>
      <w:r w:rsidRPr="0095161E">
        <w:rPr>
          <w:rFonts w:ascii="Arial" w:hAnsi="Arial"/>
          <w:sz w:val="28"/>
          <w:szCs w:val="28"/>
        </w:rPr>
        <w:t xml:space="preserve">We delivered training sessions on mental health awareness to our staff, </w:t>
      </w:r>
      <w:r w:rsidRPr="0095161E">
        <w:rPr>
          <w:rFonts w:ascii="Arial" w:hAnsi="Arial" w:cs="Arial"/>
          <w:sz w:val="28"/>
          <w:szCs w:val="28"/>
        </w:rPr>
        <w:t>including on mental health first aid, mindfulness and managing stress, and courses for staff who are carers.</w:t>
      </w:r>
    </w:p>
    <w:p w:rsidR="00A86721" w:rsidRDefault="00A86721" w:rsidP="00A86721">
      <w:pPr>
        <w:spacing w:after="240"/>
        <w:ind w:left="720"/>
        <w:rPr>
          <w:rFonts w:ascii="Arial" w:hAnsi="Arial"/>
          <w:sz w:val="28"/>
          <w:szCs w:val="28"/>
        </w:rPr>
      </w:pPr>
    </w:p>
    <w:p w:rsidR="00A86721" w:rsidRPr="0095161E" w:rsidRDefault="00A86721" w:rsidP="00A86721">
      <w:pPr>
        <w:spacing w:after="240"/>
        <w:ind w:left="720"/>
        <w:rPr>
          <w:rFonts w:ascii="Arial" w:hAnsi="Arial"/>
          <w:sz w:val="28"/>
          <w:szCs w:val="28"/>
        </w:rPr>
      </w:pPr>
    </w:p>
    <w:p w:rsidR="002E0AC4" w:rsidRPr="00E45571" w:rsidRDefault="002E0AC4" w:rsidP="002E0AC4">
      <w:pPr>
        <w:spacing w:after="240"/>
        <w:rPr>
          <w:rFonts w:ascii="Arial" w:hAnsi="Arial"/>
          <w:b/>
          <w:sz w:val="28"/>
        </w:rPr>
      </w:pPr>
      <w:r w:rsidRPr="00E45571">
        <w:rPr>
          <w:rFonts w:ascii="Arial" w:hAnsi="Arial"/>
          <w:b/>
          <w:sz w:val="28"/>
        </w:rPr>
        <w:t>Encourage the participation of disabled people in public life</w:t>
      </w:r>
    </w:p>
    <w:p w:rsidR="00242E36" w:rsidRPr="00242E36" w:rsidRDefault="00242E36" w:rsidP="00F4336F">
      <w:pPr>
        <w:numPr>
          <w:ilvl w:val="0"/>
          <w:numId w:val="3"/>
        </w:numPr>
        <w:spacing w:after="240"/>
        <w:rPr>
          <w:rFonts w:ascii="Arial" w:hAnsi="Arial" w:cs="Arial"/>
          <w:sz w:val="28"/>
          <w:szCs w:val="28"/>
        </w:rPr>
      </w:pPr>
      <w:r w:rsidRPr="00242E36">
        <w:rPr>
          <w:rFonts w:ascii="Arial" w:hAnsi="Arial" w:cs="Arial"/>
          <w:sz w:val="28"/>
          <w:szCs w:val="28"/>
        </w:rPr>
        <w:t>We developed a protocol to better enable people who use services and their carers to attend meetings at and with the Social Care Council. We engaged our Participation Partnership members to help us in the development of this</w:t>
      </w:r>
      <w:r>
        <w:rPr>
          <w:rFonts w:ascii="Arial" w:hAnsi="Arial" w:cs="Arial"/>
          <w:sz w:val="28"/>
          <w:szCs w:val="28"/>
        </w:rPr>
        <w:t>.</w:t>
      </w:r>
    </w:p>
    <w:p w:rsidR="009C5F63" w:rsidRPr="0095161E" w:rsidRDefault="00242E36" w:rsidP="00AB1CFC">
      <w:pPr>
        <w:numPr>
          <w:ilvl w:val="0"/>
          <w:numId w:val="3"/>
        </w:numPr>
        <w:spacing w:after="240"/>
        <w:rPr>
          <w:rFonts w:ascii="Arial" w:hAnsi="Arial"/>
          <w:b/>
          <w:sz w:val="28"/>
        </w:rPr>
      </w:pPr>
      <w:r>
        <w:rPr>
          <w:rFonts w:ascii="Arial" w:hAnsi="Arial"/>
          <w:sz w:val="28"/>
          <w:szCs w:val="28"/>
        </w:rPr>
        <w:t>Together with our partners, w</w:t>
      </w:r>
      <w:r w:rsidR="009C5F63" w:rsidRPr="0095161E">
        <w:rPr>
          <w:rFonts w:ascii="Arial" w:hAnsi="Arial"/>
          <w:sz w:val="28"/>
          <w:szCs w:val="28"/>
        </w:rPr>
        <w:t xml:space="preserve">e set up </w:t>
      </w:r>
      <w:r w:rsidR="00304A84">
        <w:rPr>
          <w:rFonts w:ascii="Arial" w:hAnsi="Arial"/>
          <w:sz w:val="28"/>
          <w:szCs w:val="28"/>
        </w:rPr>
        <w:t xml:space="preserve">Tapestry, </w:t>
      </w:r>
      <w:r w:rsidR="009C5F63" w:rsidRPr="0095161E">
        <w:rPr>
          <w:rFonts w:ascii="Arial" w:hAnsi="Arial"/>
          <w:sz w:val="28"/>
          <w:szCs w:val="28"/>
        </w:rPr>
        <w:t>a disability network for our staff. Part of the role of this network is to raise disability issues with decision makers in our organisation.</w:t>
      </w:r>
    </w:p>
    <w:p w:rsidR="002E0AC4" w:rsidRPr="00304A84" w:rsidRDefault="002E0AC4" w:rsidP="00AB1CFC">
      <w:pPr>
        <w:numPr>
          <w:ilvl w:val="0"/>
          <w:numId w:val="3"/>
        </w:numPr>
        <w:spacing w:after="240"/>
        <w:rPr>
          <w:rFonts w:ascii="Arial" w:hAnsi="Arial" w:cs="Arial"/>
          <w:sz w:val="28"/>
          <w:szCs w:val="28"/>
        </w:rPr>
      </w:pPr>
      <w:r w:rsidRPr="00304A84">
        <w:rPr>
          <w:rFonts w:ascii="Arial" w:hAnsi="Arial"/>
          <w:sz w:val="28"/>
          <w:szCs w:val="28"/>
        </w:rPr>
        <w:t xml:space="preserve">We </w:t>
      </w:r>
      <w:r w:rsidR="00242E36">
        <w:rPr>
          <w:rFonts w:ascii="Arial" w:hAnsi="Arial"/>
          <w:sz w:val="28"/>
          <w:szCs w:val="28"/>
        </w:rPr>
        <w:t>participated in</w:t>
      </w:r>
      <w:r w:rsidRPr="00304A84">
        <w:rPr>
          <w:rFonts w:ascii="Arial" w:hAnsi="Arial"/>
          <w:sz w:val="28"/>
          <w:szCs w:val="28"/>
        </w:rPr>
        <w:t xml:space="preserve"> a disability work placement scheme</w:t>
      </w:r>
      <w:r w:rsidR="00242E36">
        <w:rPr>
          <w:rFonts w:ascii="Arial" w:hAnsi="Arial"/>
          <w:sz w:val="28"/>
          <w:szCs w:val="28"/>
        </w:rPr>
        <w:t>, facilitated by the BSO</w:t>
      </w:r>
      <w:r w:rsidRPr="00304A84">
        <w:rPr>
          <w:rFonts w:ascii="Arial" w:hAnsi="Arial"/>
          <w:sz w:val="28"/>
          <w:szCs w:val="28"/>
        </w:rPr>
        <w:t xml:space="preserve"> </w:t>
      </w:r>
      <w:r w:rsidR="00CE283D" w:rsidRPr="00304A84">
        <w:rPr>
          <w:rFonts w:ascii="Arial" w:hAnsi="Arial"/>
          <w:sz w:val="28"/>
          <w:szCs w:val="28"/>
        </w:rPr>
        <w:t>for all the 11 regional Health and Social Care organisations</w:t>
      </w:r>
      <w:r w:rsidRPr="00304A84">
        <w:rPr>
          <w:rFonts w:ascii="Arial" w:hAnsi="Arial"/>
          <w:sz w:val="28"/>
          <w:szCs w:val="28"/>
        </w:rPr>
        <w:t>.</w:t>
      </w:r>
      <w:r w:rsidRPr="00304A84">
        <w:rPr>
          <w:rFonts w:ascii="Arial" w:hAnsi="Arial" w:cs="Arial"/>
          <w:sz w:val="28"/>
          <w:szCs w:val="28"/>
        </w:rPr>
        <w:t xml:space="preserve"> So far, we have </w:t>
      </w:r>
      <w:r w:rsidR="00242E36">
        <w:rPr>
          <w:rFonts w:ascii="Arial" w:hAnsi="Arial" w:cs="Arial"/>
          <w:sz w:val="28"/>
          <w:szCs w:val="28"/>
        </w:rPr>
        <w:t>hosted two placements</w:t>
      </w:r>
      <w:r w:rsidR="00A86721">
        <w:rPr>
          <w:rFonts w:ascii="Arial" w:hAnsi="Arial" w:cs="Arial"/>
          <w:sz w:val="28"/>
          <w:szCs w:val="28"/>
        </w:rPr>
        <w:t xml:space="preserve"> in the Social Care Council</w:t>
      </w:r>
      <w:r w:rsidRPr="00304A84">
        <w:rPr>
          <w:rFonts w:ascii="Arial" w:hAnsi="Arial" w:cs="Arial"/>
          <w:sz w:val="28"/>
          <w:szCs w:val="28"/>
        </w:rPr>
        <w:t>.</w:t>
      </w:r>
      <w:r w:rsidR="00CB4020">
        <w:rPr>
          <w:rFonts w:ascii="Arial" w:hAnsi="Arial" w:cs="Arial"/>
          <w:sz w:val="28"/>
          <w:szCs w:val="28"/>
        </w:rPr>
        <w:t xml:space="preserve"> We train participants on how to apply for a job in </w:t>
      </w:r>
      <w:r w:rsidR="00CB4020" w:rsidRPr="00304A84">
        <w:rPr>
          <w:rFonts w:ascii="Arial" w:hAnsi="Arial"/>
          <w:sz w:val="28"/>
          <w:szCs w:val="28"/>
        </w:rPr>
        <w:t>Health and Social Care organisations</w:t>
      </w:r>
      <w:r w:rsidR="00CB4020">
        <w:rPr>
          <w:rFonts w:ascii="Arial" w:hAnsi="Arial"/>
          <w:sz w:val="28"/>
          <w:szCs w:val="28"/>
        </w:rPr>
        <w:t>, including mock interviews.</w:t>
      </w:r>
    </w:p>
    <w:p w:rsidR="00EF5E38" w:rsidRPr="00AB1CFC" w:rsidRDefault="00EF5E38" w:rsidP="00AB1CFC">
      <w:pPr>
        <w:pStyle w:val="Heading1"/>
      </w:pPr>
      <w:bookmarkStart w:id="9" w:name="_Toc106610843"/>
      <w:r w:rsidRPr="00AB1CFC">
        <w:t>What we have learned so far</w:t>
      </w:r>
      <w:bookmarkEnd w:id="9"/>
    </w:p>
    <w:p w:rsidR="00712C77" w:rsidRPr="00712C77" w:rsidRDefault="00712C77" w:rsidP="00237D3B">
      <w:pPr>
        <w:spacing w:after="240"/>
        <w:rPr>
          <w:rFonts w:ascii="Arial" w:hAnsi="Arial" w:cs="Arial"/>
          <w:sz w:val="28"/>
        </w:rPr>
      </w:pPr>
      <w:bookmarkStart w:id="10" w:name="_Hlk116029014"/>
      <w:r w:rsidRPr="00712C77">
        <w:rPr>
          <w:rFonts w:ascii="Arial" w:hAnsi="Arial" w:cs="Arial"/>
          <w:sz w:val="28"/>
        </w:rPr>
        <w:t>Some of the key points we have learned from developing and implementing our action plans are</w:t>
      </w:r>
      <w:r>
        <w:rPr>
          <w:rFonts w:ascii="Arial" w:hAnsi="Arial" w:cs="Arial"/>
          <w:sz w:val="28"/>
        </w:rPr>
        <w:t xml:space="preserve"> described below.</w:t>
      </w:r>
    </w:p>
    <w:p w:rsidR="00010D11" w:rsidRPr="00A232DB" w:rsidRDefault="00A232DB" w:rsidP="00237D3B">
      <w:pPr>
        <w:spacing w:after="240"/>
        <w:rPr>
          <w:rFonts w:ascii="Arial" w:hAnsi="Arial" w:cs="Arial"/>
          <w:sz w:val="28"/>
        </w:rPr>
      </w:pPr>
      <w:r w:rsidRPr="00A232DB">
        <w:rPr>
          <w:rFonts w:ascii="Arial" w:hAnsi="Arial" w:cs="Arial"/>
          <w:sz w:val="28"/>
        </w:rPr>
        <w:t xml:space="preserve">Disability </w:t>
      </w:r>
      <w:r w:rsidR="00010D11" w:rsidRPr="00A232DB">
        <w:rPr>
          <w:rFonts w:ascii="Arial" w:hAnsi="Arial" w:cs="Arial"/>
          <w:sz w:val="28"/>
        </w:rPr>
        <w:t>Placement</w:t>
      </w:r>
      <w:r w:rsidRPr="00A232DB">
        <w:rPr>
          <w:rFonts w:ascii="Arial" w:hAnsi="Arial" w:cs="Arial"/>
          <w:sz w:val="28"/>
        </w:rPr>
        <w:t xml:space="preserve"> Scheme</w:t>
      </w:r>
    </w:p>
    <w:p w:rsidR="0005177B" w:rsidRPr="00BB1CF6" w:rsidRDefault="0005177B" w:rsidP="0005177B">
      <w:pPr>
        <w:pStyle w:val="ListParagraph"/>
        <w:numPr>
          <w:ilvl w:val="0"/>
          <w:numId w:val="10"/>
        </w:numPr>
        <w:spacing w:after="240"/>
        <w:rPr>
          <w:rFonts w:ascii="Arial" w:hAnsi="Arial" w:cs="Arial"/>
          <w:sz w:val="28"/>
        </w:rPr>
      </w:pPr>
      <w:r w:rsidRPr="00BB1CF6">
        <w:rPr>
          <w:rFonts w:ascii="Arial" w:hAnsi="Arial" w:cs="Arial"/>
          <w:sz w:val="28"/>
        </w:rPr>
        <w:lastRenderedPageBreak/>
        <w:t>We learned that it is important to bring people together not just at induction stage but also at the end</w:t>
      </w:r>
      <w:r w:rsidR="00A86721">
        <w:rPr>
          <w:rFonts w:ascii="Arial" w:hAnsi="Arial" w:cs="Arial"/>
          <w:sz w:val="28"/>
        </w:rPr>
        <w:t xml:space="preserve"> of the placement</w:t>
      </w:r>
      <w:r w:rsidRPr="00BB1CF6">
        <w:rPr>
          <w:rFonts w:ascii="Arial" w:hAnsi="Arial" w:cs="Arial"/>
          <w:sz w:val="28"/>
        </w:rPr>
        <w:t xml:space="preserve">. </w:t>
      </w:r>
      <w:r w:rsidR="00A86721">
        <w:rPr>
          <w:rFonts w:ascii="Arial" w:hAnsi="Arial" w:cs="Arial"/>
          <w:sz w:val="28"/>
        </w:rPr>
        <w:t>We therefore now</w:t>
      </w:r>
      <w:r w:rsidRPr="00BB1CF6">
        <w:rPr>
          <w:rFonts w:ascii="Arial" w:hAnsi="Arial" w:cs="Arial"/>
          <w:sz w:val="28"/>
        </w:rPr>
        <w:t xml:space="preserve"> run an End of Year event too, to celebrate the achievement with everyone involved</w:t>
      </w:r>
      <w:r>
        <w:rPr>
          <w:rFonts w:ascii="Arial" w:hAnsi="Arial" w:cs="Arial"/>
          <w:sz w:val="28"/>
        </w:rPr>
        <w:t xml:space="preserve"> (participants, placement managers, </w:t>
      </w:r>
      <w:r w:rsidRPr="00A232DB">
        <w:rPr>
          <w:rFonts w:ascii="Arial" w:hAnsi="Arial" w:cs="Arial"/>
          <w:sz w:val="28"/>
        </w:rPr>
        <w:t>Employment Support Officers</w:t>
      </w:r>
      <w:r>
        <w:rPr>
          <w:rFonts w:ascii="Arial" w:hAnsi="Arial" w:cs="Arial"/>
          <w:sz w:val="28"/>
        </w:rPr>
        <w:t>, and the facilitators).</w:t>
      </w:r>
    </w:p>
    <w:p w:rsidR="0005177B" w:rsidRPr="00BB1CF6" w:rsidRDefault="0005177B" w:rsidP="0005177B">
      <w:pPr>
        <w:pStyle w:val="ListParagraph"/>
        <w:numPr>
          <w:ilvl w:val="0"/>
          <w:numId w:val="10"/>
        </w:numPr>
        <w:spacing w:after="240"/>
        <w:rPr>
          <w:rFonts w:ascii="Arial" w:hAnsi="Arial" w:cs="Arial"/>
          <w:sz w:val="28"/>
        </w:rPr>
      </w:pPr>
      <w:r w:rsidRPr="00BB1CF6">
        <w:rPr>
          <w:rFonts w:ascii="Arial" w:hAnsi="Arial" w:cs="Arial"/>
          <w:sz w:val="28"/>
        </w:rPr>
        <w:t>It is vital that participants are reimbursed for their travel cost quickly</w:t>
      </w:r>
      <w:r>
        <w:rPr>
          <w:rFonts w:ascii="Arial" w:hAnsi="Arial" w:cs="Arial"/>
          <w:sz w:val="28"/>
        </w:rPr>
        <w:t xml:space="preserve">. Therefore, </w:t>
      </w:r>
      <w:r w:rsidRPr="00BB1CF6">
        <w:rPr>
          <w:rFonts w:ascii="Arial" w:hAnsi="Arial" w:cs="Arial"/>
          <w:sz w:val="28"/>
        </w:rPr>
        <w:t xml:space="preserve">we have agreed the principle that no participant </w:t>
      </w:r>
      <w:r w:rsidR="001D736A">
        <w:rPr>
          <w:rFonts w:ascii="Arial" w:hAnsi="Arial" w:cs="Arial"/>
          <w:sz w:val="28"/>
        </w:rPr>
        <w:t xml:space="preserve">will </w:t>
      </w:r>
      <w:r w:rsidRPr="00BB1CF6">
        <w:rPr>
          <w:rFonts w:ascii="Arial" w:hAnsi="Arial" w:cs="Arial"/>
          <w:sz w:val="28"/>
        </w:rPr>
        <w:t>be out of pocket for their expenses for more than 1 week.</w:t>
      </w:r>
    </w:p>
    <w:p w:rsidR="0005177B" w:rsidRPr="00A232DB" w:rsidRDefault="0005177B" w:rsidP="0005177B">
      <w:pPr>
        <w:pStyle w:val="ListParagraph"/>
        <w:numPr>
          <w:ilvl w:val="0"/>
          <w:numId w:val="10"/>
        </w:numPr>
        <w:spacing w:after="240"/>
        <w:rPr>
          <w:rFonts w:ascii="Arial" w:hAnsi="Arial" w:cs="Arial"/>
          <w:sz w:val="28"/>
        </w:rPr>
      </w:pPr>
      <w:r>
        <w:rPr>
          <w:rFonts w:ascii="Arial" w:hAnsi="Arial" w:cs="Arial"/>
          <w:sz w:val="28"/>
        </w:rPr>
        <w:t>The work environment plays an important role for many participants so we have built in this aspect into the written information that placement managers provide upfront on the placement offered.</w:t>
      </w:r>
    </w:p>
    <w:p w:rsidR="006138E9" w:rsidRDefault="00A232DB" w:rsidP="00145F88">
      <w:pPr>
        <w:pStyle w:val="ListParagraph"/>
        <w:numPr>
          <w:ilvl w:val="0"/>
          <w:numId w:val="10"/>
        </w:numPr>
        <w:spacing w:after="240"/>
        <w:rPr>
          <w:rFonts w:ascii="Arial" w:hAnsi="Arial" w:cs="Arial"/>
          <w:sz w:val="28"/>
        </w:rPr>
      </w:pPr>
      <w:r w:rsidRPr="00A232DB">
        <w:rPr>
          <w:rFonts w:ascii="Arial" w:hAnsi="Arial" w:cs="Arial"/>
          <w:sz w:val="28"/>
        </w:rPr>
        <w:t>A high t</w:t>
      </w:r>
      <w:r w:rsidR="006138E9" w:rsidRPr="00A232DB">
        <w:rPr>
          <w:rFonts w:ascii="Arial" w:hAnsi="Arial" w:cs="Arial"/>
          <w:sz w:val="28"/>
        </w:rPr>
        <w:t xml:space="preserve">urn over </w:t>
      </w:r>
      <w:r w:rsidRPr="00A232DB">
        <w:rPr>
          <w:rFonts w:ascii="Arial" w:hAnsi="Arial" w:cs="Arial"/>
          <w:sz w:val="28"/>
        </w:rPr>
        <w:t xml:space="preserve">amongst </w:t>
      </w:r>
      <w:r w:rsidR="006138E9" w:rsidRPr="00A232DB">
        <w:rPr>
          <w:rFonts w:ascii="Arial" w:hAnsi="Arial" w:cs="Arial"/>
          <w:sz w:val="28"/>
        </w:rPr>
        <w:t>Employment Support Officers</w:t>
      </w:r>
      <w:r w:rsidRPr="00A232DB">
        <w:rPr>
          <w:rFonts w:ascii="Arial" w:hAnsi="Arial" w:cs="Arial"/>
          <w:sz w:val="28"/>
        </w:rPr>
        <w:t xml:space="preserve"> poses </w:t>
      </w:r>
      <w:r w:rsidR="00BB1CF6">
        <w:rPr>
          <w:rFonts w:ascii="Arial" w:hAnsi="Arial" w:cs="Arial"/>
          <w:sz w:val="28"/>
        </w:rPr>
        <w:t xml:space="preserve">particular </w:t>
      </w:r>
      <w:r w:rsidRPr="00A232DB">
        <w:rPr>
          <w:rFonts w:ascii="Arial" w:hAnsi="Arial" w:cs="Arial"/>
          <w:sz w:val="28"/>
        </w:rPr>
        <w:t>challenges for ensuring consistency in the implementation of the scheme.</w:t>
      </w:r>
      <w:r w:rsidR="00BB1CF6">
        <w:rPr>
          <w:rFonts w:ascii="Arial" w:hAnsi="Arial" w:cs="Arial"/>
          <w:sz w:val="28"/>
        </w:rPr>
        <w:t xml:space="preserve"> An internal briefing for new officers before the scheme kicks off </w:t>
      </w:r>
      <w:r w:rsidR="0005177B">
        <w:rPr>
          <w:rFonts w:ascii="Arial" w:hAnsi="Arial" w:cs="Arial"/>
          <w:sz w:val="28"/>
        </w:rPr>
        <w:t>should address this issue</w:t>
      </w:r>
      <w:r w:rsidR="00BB1CF6">
        <w:rPr>
          <w:rFonts w:ascii="Arial" w:hAnsi="Arial" w:cs="Arial"/>
          <w:sz w:val="28"/>
        </w:rPr>
        <w:t>.</w:t>
      </w:r>
    </w:p>
    <w:p w:rsidR="00010D11" w:rsidRPr="00712C77" w:rsidRDefault="00712C77" w:rsidP="00237D3B">
      <w:pPr>
        <w:spacing w:after="240"/>
        <w:rPr>
          <w:rFonts w:ascii="Arial" w:hAnsi="Arial" w:cs="Arial"/>
          <w:sz w:val="28"/>
        </w:rPr>
      </w:pPr>
      <w:r w:rsidRPr="00712C77">
        <w:rPr>
          <w:rFonts w:ascii="Arial" w:hAnsi="Arial" w:cs="Arial"/>
          <w:sz w:val="28"/>
        </w:rPr>
        <w:t xml:space="preserve">Disability </w:t>
      </w:r>
      <w:r w:rsidR="00010D11" w:rsidRPr="00712C77">
        <w:rPr>
          <w:rFonts w:ascii="Arial" w:hAnsi="Arial" w:cs="Arial"/>
          <w:sz w:val="28"/>
        </w:rPr>
        <w:t>Awareness Days</w:t>
      </w:r>
    </w:p>
    <w:p w:rsidR="006138E9" w:rsidRPr="00712C77" w:rsidRDefault="00712C77" w:rsidP="006138E9">
      <w:pPr>
        <w:pStyle w:val="ListParagraph"/>
        <w:numPr>
          <w:ilvl w:val="0"/>
          <w:numId w:val="11"/>
        </w:numPr>
        <w:spacing w:after="240"/>
        <w:rPr>
          <w:rFonts w:ascii="Arial" w:hAnsi="Arial" w:cs="Arial"/>
          <w:sz w:val="28"/>
        </w:rPr>
      </w:pPr>
      <w:r w:rsidRPr="00712C77">
        <w:rPr>
          <w:rFonts w:ascii="Arial" w:hAnsi="Arial" w:cs="Arial"/>
          <w:sz w:val="28"/>
        </w:rPr>
        <w:lastRenderedPageBreak/>
        <w:t xml:space="preserve">Since we moved our </w:t>
      </w:r>
      <w:r w:rsidR="001D736A">
        <w:rPr>
          <w:rFonts w:ascii="Arial" w:hAnsi="Arial" w:cs="Arial"/>
          <w:sz w:val="28"/>
        </w:rPr>
        <w:t xml:space="preserve">awareness </w:t>
      </w:r>
      <w:r w:rsidRPr="00712C77">
        <w:rPr>
          <w:rFonts w:ascii="Arial" w:hAnsi="Arial" w:cs="Arial"/>
          <w:sz w:val="28"/>
        </w:rPr>
        <w:t>days o</w:t>
      </w:r>
      <w:r w:rsidR="006138E9" w:rsidRPr="00712C77">
        <w:rPr>
          <w:rFonts w:ascii="Arial" w:hAnsi="Arial" w:cs="Arial"/>
          <w:sz w:val="28"/>
        </w:rPr>
        <w:t>nline</w:t>
      </w:r>
      <w:r w:rsidR="00C02512" w:rsidRPr="00712C77">
        <w:rPr>
          <w:rFonts w:ascii="Arial" w:hAnsi="Arial" w:cs="Arial"/>
          <w:sz w:val="28"/>
        </w:rPr>
        <w:t xml:space="preserve"> </w:t>
      </w:r>
      <w:r w:rsidRPr="00712C77">
        <w:rPr>
          <w:rFonts w:ascii="Arial" w:hAnsi="Arial" w:cs="Arial"/>
          <w:sz w:val="28"/>
        </w:rPr>
        <w:t xml:space="preserve">we have seen a huge rise </w:t>
      </w:r>
      <w:r w:rsidR="00C02512" w:rsidRPr="00712C77">
        <w:rPr>
          <w:rFonts w:ascii="Arial" w:hAnsi="Arial" w:cs="Arial"/>
          <w:sz w:val="28"/>
        </w:rPr>
        <w:t xml:space="preserve">in numbers </w:t>
      </w:r>
      <w:r w:rsidRPr="00712C77">
        <w:rPr>
          <w:rFonts w:ascii="Arial" w:hAnsi="Arial" w:cs="Arial"/>
          <w:sz w:val="28"/>
        </w:rPr>
        <w:t xml:space="preserve">of staff attending our events. Also, they come from a wider range of </w:t>
      </w:r>
      <w:r w:rsidR="00C02512" w:rsidRPr="00712C77">
        <w:rPr>
          <w:rFonts w:ascii="Arial" w:hAnsi="Arial" w:cs="Arial"/>
          <w:sz w:val="28"/>
        </w:rPr>
        <w:t>location</w:t>
      </w:r>
      <w:r w:rsidRPr="00712C77">
        <w:rPr>
          <w:rFonts w:ascii="Arial" w:hAnsi="Arial" w:cs="Arial"/>
          <w:sz w:val="28"/>
        </w:rPr>
        <w:t>s.</w:t>
      </w:r>
    </w:p>
    <w:p w:rsidR="006138E9" w:rsidRPr="00712C77" w:rsidRDefault="006138E9" w:rsidP="006138E9">
      <w:pPr>
        <w:pStyle w:val="ListParagraph"/>
        <w:numPr>
          <w:ilvl w:val="0"/>
          <w:numId w:val="11"/>
        </w:numPr>
        <w:spacing w:after="240"/>
        <w:rPr>
          <w:rFonts w:ascii="Arial" w:hAnsi="Arial" w:cs="Arial"/>
          <w:sz w:val="28"/>
        </w:rPr>
      </w:pPr>
      <w:r w:rsidRPr="00712C77">
        <w:rPr>
          <w:rFonts w:ascii="Arial" w:hAnsi="Arial" w:cs="Arial"/>
          <w:sz w:val="28"/>
        </w:rPr>
        <w:t>Recording</w:t>
      </w:r>
      <w:r w:rsidR="00712C77" w:rsidRPr="00712C77">
        <w:rPr>
          <w:rFonts w:ascii="Arial" w:hAnsi="Arial" w:cs="Arial"/>
          <w:sz w:val="28"/>
        </w:rPr>
        <w:t xml:space="preserve"> the sessions has been a great success. This means staff who can’t attend on the day can access the event whenever it suits them.</w:t>
      </w:r>
    </w:p>
    <w:p w:rsidR="006138E9" w:rsidRPr="00712C77" w:rsidRDefault="00712C77" w:rsidP="006138E9">
      <w:pPr>
        <w:pStyle w:val="ListParagraph"/>
        <w:numPr>
          <w:ilvl w:val="0"/>
          <w:numId w:val="11"/>
        </w:numPr>
        <w:spacing w:after="240"/>
        <w:rPr>
          <w:rFonts w:ascii="Arial" w:hAnsi="Arial" w:cs="Arial"/>
          <w:sz w:val="28"/>
        </w:rPr>
      </w:pPr>
      <w:r w:rsidRPr="00712C77">
        <w:rPr>
          <w:rFonts w:ascii="Arial" w:hAnsi="Arial" w:cs="Arial"/>
          <w:sz w:val="28"/>
        </w:rPr>
        <w:t>There is a huge information n</w:t>
      </w:r>
      <w:r w:rsidR="006138E9" w:rsidRPr="00712C77">
        <w:rPr>
          <w:rFonts w:ascii="Arial" w:hAnsi="Arial" w:cs="Arial"/>
          <w:sz w:val="28"/>
        </w:rPr>
        <w:t xml:space="preserve">eed </w:t>
      </w:r>
      <w:r w:rsidR="001D736A">
        <w:rPr>
          <w:rFonts w:ascii="Arial" w:hAnsi="Arial" w:cs="Arial"/>
          <w:sz w:val="28"/>
        </w:rPr>
        <w:t>for</w:t>
      </w:r>
      <w:r w:rsidR="006138E9" w:rsidRPr="00712C77">
        <w:rPr>
          <w:rFonts w:ascii="Arial" w:hAnsi="Arial" w:cs="Arial"/>
          <w:sz w:val="28"/>
        </w:rPr>
        <w:t xml:space="preserve"> staff who are carers </w:t>
      </w:r>
      <w:r w:rsidRPr="00712C77">
        <w:rPr>
          <w:rFonts w:ascii="Arial" w:hAnsi="Arial" w:cs="Arial"/>
          <w:sz w:val="28"/>
        </w:rPr>
        <w:t xml:space="preserve">of a person with a disability, for example of a person living with </w:t>
      </w:r>
      <w:r w:rsidR="006138E9" w:rsidRPr="00712C77">
        <w:rPr>
          <w:rFonts w:ascii="Arial" w:hAnsi="Arial" w:cs="Arial"/>
          <w:sz w:val="28"/>
        </w:rPr>
        <w:t xml:space="preserve">ADHD </w:t>
      </w:r>
      <w:r w:rsidRPr="00712C77">
        <w:rPr>
          <w:rFonts w:ascii="Arial" w:hAnsi="Arial" w:cs="Arial"/>
          <w:sz w:val="28"/>
        </w:rPr>
        <w:t>or with dementia.</w:t>
      </w:r>
    </w:p>
    <w:p w:rsidR="006138E9" w:rsidRPr="00712C77" w:rsidRDefault="006138E9" w:rsidP="006138E9">
      <w:pPr>
        <w:pStyle w:val="ListParagraph"/>
        <w:numPr>
          <w:ilvl w:val="0"/>
          <w:numId w:val="11"/>
        </w:numPr>
        <w:spacing w:after="240"/>
        <w:rPr>
          <w:rFonts w:ascii="Arial" w:hAnsi="Arial" w:cs="Arial"/>
          <w:sz w:val="28"/>
        </w:rPr>
      </w:pPr>
      <w:r w:rsidRPr="00712C77">
        <w:rPr>
          <w:rFonts w:ascii="Arial" w:hAnsi="Arial" w:cs="Arial"/>
          <w:sz w:val="28"/>
        </w:rPr>
        <w:t xml:space="preserve">Staff </w:t>
      </w:r>
      <w:r w:rsidR="00712C77" w:rsidRPr="00712C77">
        <w:rPr>
          <w:rFonts w:ascii="Arial" w:hAnsi="Arial" w:cs="Arial"/>
          <w:sz w:val="28"/>
        </w:rPr>
        <w:t xml:space="preserve">are </w:t>
      </w:r>
      <w:r w:rsidRPr="00712C77">
        <w:rPr>
          <w:rFonts w:ascii="Arial" w:hAnsi="Arial" w:cs="Arial"/>
          <w:sz w:val="28"/>
        </w:rPr>
        <w:t xml:space="preserve">interested in learning more about how to support a family member, not just </w:t>
      </w:r>
      <w:r w:rsidR="00712C77" w:rsidRPr="00712C77">
        <w:rPr>
          <w:rFonts w:ascii="Arial" w:hAnsi="Arial" w:cs="Arial"/>
          <w:sz w:val="28"/>
        </w:rPr>
        <w:t xml:space="preserve">colleagues in </w:t>
      </w:r>
      <w:r w:rsidRPr="00712C77">
        <w:rPr>
          <w:rFonts w:ascii="Arial" w:hAnsi="Arial" w:cs="Arial"/>
          <w:sz w:val="28"/>
        </w:rPr>
        <w:t>the workplace</w:t>
      </w:r>
      <w:r w:rsidR="00712C77" w:rsidRPr="00712C77">
        <w:rPr>
          <w:rFonts w:ascii="Arial" w:hAnsi="Arial" w:cs="Arial"/>
          <w:sz w:val="28"/>
        </w:rPr>
        <w:t>.</w:t>
      </w:r>
    </w:p>
    <w:p w:rsidR="00520F85" w:rsidRPr="00712C77" w:rsidRDefault="00010D11" w:rsidP="00237D3B">
      <w:pPr>
        <w:spacing w:after="240"/>
        <w:rPr>
          <w:rFonts w:ascii="Arial" w:hAnsi="Arial" w:cs="Arial"/>
          <w:sz w:val="28"/>
        </w:rPr>
      </w:pPr>
      <w:r w:rsidRPr="00712C77">
        <w:rPr>
          <w:rFonts w:ascii="Arial" w:hAnsi="Arial" w:cs="Arial"/>
          <w:sz w:val="28"/>
        </w:rPr>
        <w:t>W</w:t>
      </w:r>
      <w:r w:rsidR="00520F85" w:rsidRPr="00712C77">
        <w:rPr>
          <w:rFonts w:ascii="Arial" w:hAnsi="Arial" w:cs="Arial"/>
          <w:sz w:val="28"/>
        </w:rPr>
        <w:t>e have found that attendance at awareness day events is greatest when the subject is most relevant to staff. This can be because they have the condition themselves or they know or work with someone who has the condition. We will continue to ask staff which areas relating to disability they would like more information on.</w:t>
      </w:r>
    </w:p>
    <w:p w:rsidR="00380514" w:rsidRPr="00DF7DB8" w:rsidRDefault="00380514" w:rsidP="00297BC8">
      <w:pPr>
        <w:spacing w:after="240"/>
        <w:rPr>
          <w:rFonts w:ascii="Arial" w:hAnsi="Arial" w:cs="Arial"/>
          <w:sz w:val="28"/>
        </w:rPr>
      </w:pPr>
      <w:r w:rsidRPr="00DF7DB8">
        <w:rPr>
          <w:rFonts w:ascii="Arial" w:hAnsi="Arial" w:cs="Arial"/>
          <w:sz w:val="28"/>
        </w:rPr>
        <w:t>Tapestry – Disability Staff Network</w:t>
      </w:r>
    </w:p>
    <w:p w:rsidR="00C02512" w:rsidRPr="00A232DB" w:rsidRDefault="007D780C" w:rsidP="00C02512">
      <w:pPr>
        <w:pStyle w:val="ListParagraph"/>
        <w:numPr>
          <w:ilvl w:val="0"/>
          <w:numId w:val="12"/>
        </w:numPr>
        <w:spacing w:after="240"/>
        <w:rPr>
          <w:rFonts w:ascii="Arial" w:hAnsi="Arial" w:cs="Arial"/>
          <w:sz w:val="28"/>
          <w:szCs w:val="28"/>
        </w:rPr>
      </w:pPr>
      <w:r>
        <w:rPr>
          <w:rFonts w:ascii="Arial" w:hAnsi="Arial" w:cs="Arial"/>
          <w:sz w:val="28"/>
          <w:szCs w:val="28"/>
        </w:rPr>
        <w:t>The network</w:t>
      </w:r>
      <w:r w:rsidR="00DF7DB8" w:rsidRPr="00A232DB">
        <w:rPr>
          <w:rFonts w:ascii="Arial" w:hAnsi="Arial" w:cs="Arial"/>
          <w:sz w:val="28"/>
          <w:szCs w:val="28"/>
        </w:rPr>
        <w:t xml:space="preserve"> need</w:t>
      </w:r>
      <w:r>
        <w:rPr>
          <w:rFonts w:ascii="Arial" w:hAnsi="Arial" w:cs="Arial"/>
          <w:sz w:val="28"/>
          <w:szCs w:val="28"/>
        </w:rPr>
        <w:t>s</w:t>
      </w:r>
      <w:r w:rsidR="00DF7DB8" w:rsidRPr="00A232DB">
        <w:rPr>
          <w:rFonts w:ascii="Arial" w:hAnsi="Arial" w:cs="Arial"/>
          <w:sz w:val="28"/>
          <w:szCs w:val="28"/>
        </w:rPr>
        <w:t xml:space="preserve"> refreshed and promoted on an ongoing basis.</w:t>
      </w:r>
    </w:p>
    <w:p w:rsidR="00C02512" w:rsidRPr="00A232DB" w:rsidRDefault="00DF7DB8" w:rsidP="00C02512">
      <w:pPr>
        <w:pStyle w:val="ListParagraph"/>
        <w:numPr>
          <w:ilvl w:val="0"/>
          <w:numId w:val="12"/>
        </w:numPr>
        <w:spacing w:after="240"/>
        <w:rPr>
          <w:rFonts w:ascii="Arial" w:hAnsi="Arial" w:cs="Arial"/>
          <w:sz w:val="28"/>
          <w:szCs w:val="28"/>
        </w:rPr>
      </w:pPr>
      <w:r w:rsidRPr="00A232DB">
        <w:rPr>
          <w:rFonts w:ascii="Arial" w:hAnsi="Arial" w:cs="Arial"/>
          <w:sz w:val="28"/>
          <w:szCs w:val="28"/>
        </w:rPr>
        <w:lastRenderedPageBreak/>
        <w:t xml:space="preserve">For </w:t>
      </w:r>
      <w:r w:rsidR="00A232DB" w:rsidRPr="00A232DB">
        <w:rPr>
          <w:rFonts w:ascii="Arial" w:hAnsi="Arial" w:cs="Arial"/>
          <w:sz w:val="28"/>
          <w:szCs w:val="28"/>
        </w:rPr>
        <w:t>a</w:t>
      </w:r>
      <w:r w:rsidRPr="00A232DB">
        <w:rPr>
          <w:rFonts w:ascii="Arial" w:hAnsi="Arial" w:cs="Arial"/>
          <w:sz w:val="28"/>
          <w:szCs w:val="28"/>
        </w:rPr>
        <w:t xml:space="preserve"> </w:t>
      </w:r>
      <w:r w:rsidR="007D780C">
        <w:rPr>
          <w:rFonts w:ascii="Arial" w:hAnsi="Arial" w:cs="Arial"/>
          <w:sz w:val="28"/>
          <w:szCs w:val="28"/>
        </w:rPr>
        <w:t>network</w:t>
      </w:r>
      <w:r w:rsidRPr="00A232DB">
        <w:rPr>
          <w:rFonts w:ascii="Arial" w:hAnsi="Arial" w:cs="Arial"/>
          <w:sz w:val="28"/>
          <w:szCs w:val="28"/>
        </w:rPr>
        <w:t xml:space="preserve"> to be effective in its s</w:t>
      </w:r>
      <w:r w:rsidR="00C02512" w:rsidRPr="00A232DB">
        <w:rPr>
          <w:rFonts w:ascii="Arial" w:hAnsi="Arial" w:cs="Arial"/>
          <w:sz w:val="28"/>
          <w:szCs w:val="28"/>
        </w:rPr>
        <w:t>upport</w:t>
      </w:r>
      <w:r w:rsidRPr="00A232DB">
        <w:rPr>
          <w:rFonts w:ascii="Arial" w:hAnsi="Arial" w:cs="Arial"/>
          <w:sz w:val="28"/>
          <w:szCs w:val="28"/>
        </w:rPr>
        <w:t>ing</w:t>
      </w:r>
      <w:r w:rsidR="00C02512" w:rsidRPr="00A232DB">
        <w:rPr>
          <w:rFonts w:ascii="Arial" w:hAnsi="Arial" w:cs="Arial"/>
          <w:sz w:val="28"/>
          <w:szCs w:val="28"/>
        </w:rPr>
        <w:t xml:space="preserve"> and</w:t>
      </w:r>
      <w:r w:rsidRPr="00A232DB">
        <w:rPr>
          <w:rFonts w:ascii="Arial" w:hAnsi="Arial" w:cs="Arial"/>
          <w:sz w:val="28"/>
          <w:szCs w:val="28"/>
        </w:rPr>
        <w:t xml:space="preserve"> </w:t>
      </w:r>
      <w:r w:rsidR="00C02512" w:rsidRPr="00A232DB">
        <w:rPr>
          <w:rFonts w:ascii="Arial" w:hAnsi="Arial" w:cs="Arial"/>
          <w:sz w:val="28"/>
          <w:szCs w:val="28"/>
        </w:rPr>
        <w:t>influenc</w:t>
      </w:r>
      <w:r w:rsidRPr="00A232DB">
        <w:rPr>
          <w:rFonts w:ascii="Arial" w:hAnsi="Arial" w:cs="Arial"/>
          <w:sz w:val="28"/>
          <w:szCs w:val="28"/>
        </w:rPr>
        <w:t>ing</w:t>
      </w:r>
      <w:r w:rsidR="00C02512" w:rsidRPr="00A232DB">
        <w:rPr>
          <w:rFonts w:ascii="Arial" w:hAnsi="Arial" w:cs="Arial"/>
          <w:sz w:val="28"/>
          <w:szCs w:val="28"/>
        </w:rPr>
        <w:t xml:space="preserve"> </w:t>
      </w:r>
      <w:r w:rsidRPr="00A232DB">
        <w:rPr>
          <w:rFonts w:ascii="Arial" w:hAnsi="Arial" w:cs="Arial"/>
          <w:sz w:val="28"/>
          <w:szCs w:val="28"/>
        </w:rPr>
        <w:t xml:space="preserve">role, </w:t>
      </w:r>
      <w:r w:rsidR="00C02512" w:rsidRPr="00A232DB">
        <w:rPr>
          <w:rFonts w:ascii="Arial" w:hAnsi="Arial" w:cs="Arial"/>
          <w:sz w:val="28"/>
          <w:szCs w:val="28"/>
        </w:rPr>
        <w:t>a committed HR presence at senior level</w:t>
      </w:r>
      <w:r w:rsidRPr="00A232DB">
        <w:rPr>
          <w:rFonts w:ascii="Arial" w:hAnsi="Arial" w:cs="Arial"/>
          <w:sz w:val="28"/>
          <w:szCs w:val="28"/>
        </w:rPr>
        <w:t xml:space="preserve"> is essential</w:t>
      </w:r>
      <w:r w:rsidR="00A232DB" w:rsidRPr="00A232DB">
        <w:rPr>
          <w:rFonts w:ascii="Arial" w:hAnsi="Arial" w:cs="Arial"/>
          <w:sz w:val="28"/>
          <w:szCs w:val="28"/>
        </w:rPr>
        <w:t xml:space="preserve"> as is the timely engagement and consultation on policies/decisions/strategies etc. to inform the development of these.</w:t>
      </w:r>
    </w:p>
    <w:p w:rsidR="00EF5E38" w:rsidRPr="00AB1CFC" w:rsidRDefault="00EF5E38" w:rsidP="00AB1CFC">
      <w:pPr>
        <w:pStyle w:val="Heading1"/>
      </w:pPr>
      <w:bookmarkStart w:id="11" w:name="_Toc106610844"/>
      <w:bookmarkEnd w:id="10"/>
      <w:r w:rsidRPr="00AB1CFC">
        <w:t xml:space="preserve">What is in </w:t>
      </w:r>
      <w:r w:rsidR="00A92E8F" w:rsidRPr="00AB1CFC">
        <w:t>the</w:t>
      </w:r>
      <w:r w:rsidRPr="00AB1CFC">
        <w:t xml:space="preserve"> new plan</w:t>
      </w:r>
      <w:r w:rsidR="00A92E8F" w:rsidRPr="00AB1CFC">
        <w:t>s</w:t>
      </w:r>
      <w:bookmarkEnd w:id="11"/>
    </w:p>
    <w:p w:rsidR="00A07CB9" w:rsidRPr="00AB1CFC" w:rsidRDefault="00F277CA" w:rsidP="00F277CA">
      <w:pPr>
        <w:spacing w:after="240"/>
        <w:rPr>
          <w:rFonts w:ascii="Arial" w:hAnsi="Arial"/>
          <w:sz w:val="28"/>
        </w:rPr>
      </w:pPr>
      <w:r w:rsidRPr="00AB1CFC">
        <w:rPr>
          <w:rFonts w:ascii="Arial" w:hAnsi="Arial"/>
          <w:sz w:val="28"/>
        </w:rPr>
        <w:t>There are two separate tables below. The first table lists all the actions that we will do to promote equality and good relations. This is our Equality Action Plan.</w:t>
      </w:r>
    </w:p>
    <w:p w:rsidR="00A07CB9" w:rsidRPr="00AB1CFC" w:rsidRDefault="00F277CA" w:rsidP="00F277CA">
      <w:pPr>
        <w:spacing w:after="240"/>
        <w:rPr>
          <w:rFonts w:ascii="Arial" w:hAnsi="Arial"/>
          <w:sz w:val="28"/>
        </w:rPr>
      </w:pPr>
      <w:r w:rsidRPr="00AB1CFC">
        <w:rPr>
          <w:rFonts w:ascii="Arial" w:hAnsi="Arial"/>
          <w:sz w:val="28"/>
        </w:rPr>
        <w:t>The second table describes what we will do to promote positive attitudes towards people with a disability and to encourage their participation in public life. This is our Disability Action Plan.</w:t>
      </w:r>
    </w:p>
    <w:p w:rsidR="00F277CA" w:rsidRPr="00AB1CFC" w:rsidRDefault="00F277CA" w:rsidP="00F277CA">
      <w:pPr>
        <w:spacing w:after="240"/>
        <w:rPr>
          <w:rFonts w:ascii="Arial" w:hAnsi="Arial"/>
          <w:sz w:val="28"/>
        </w:rPr>
      </w:pPr>
      <w:r w:rsidRPr="00AB1CFC">
        <w:rPr>
          <w:rFonts w:ascii="Arial" w:hAnsi="Arial"/>
          <w:sz w:val="28"/>
        </w:rPr>
        <w:t>In both plans we also say what difference we hope to make and when we will do these actions.</w:t>
      </w:r>
    </w:p>
    <w:p w:rsidR="00A92E8F" w:rsidRPr="00AB1CFC" w:rsidRDefault="00A92E8F" w:rsidP="00AB1CFC">
      <w:pPr>
        <w:pStyle w:val="Heading1"/>
      </w:pPr>
      <w:bookmarkStart w:id="12" w:name="_Toc106610845"/>
      <w:r w:rsidRPr="00AB1CFC">
        <w:t>How we will monitor</w:t>
      </w:r>
      <w:r w:rsidR="003B6D17" w:rsidRPr="00AB1CFC">
        <w:t xml:space="preserve"> these plans</w:t>
      </w:r>
      <w:bookmarkEnd w:id="12"/>
    </w:p>
    <w:p w:rsidR="00A92E8F" w:rsidRPr="00F74B10" w:rsidRDefault="00A92E8F" w:rsidP="00A92E8F">
      <w:pPr>
        <w:spacing w:after="240"/>
        <w:rPr>
          <w:rFonts w:ascii="Arial" w:hAnsi="Arial"/>
          <w:sz w:val="28"/>
        </w:rPr>
      </w:pPr>
      <w:r w:rsidRPr="00F74B10">
        <w:rPr>
          <w:rFonts w:ascii="Arial" w:hAnsi="Arial"/>
          <w:sz w:val="28"/>
        </w:rPr>
        <w:t xml:space="preserve">Every year we </w:t>
      </w:r>
      <w:r w:rsidR="003B6D17" w:rsidRPr="00F74B10">
        <w:rPr>
          <w:rFonts w:ascii="Arial" w:hAnsi="Arial"/>
          <w:sz w:val="28"/>
        </w:rPr>
        <w:t xml:space="preserve">will </w:t>
      </w:r>
      <w:r w:rsidRPr="00F74B10">
        <w:rPr>
          <w:rFonts w:ascii="Arial" w:hAnsi="Arial"/>
          <w:sz w:val="28"/>
        </w:rPr>
        <w:t xml:space="preserve">write up what we have done. We </w:t>
      </w:r>
      <w:r w:rsidR="003B6D17" w:rsidRPr="00F74B10">
        <w:rPr>
          <w:rFonts w:ascii="Arial" w:hAnsi="Arial"/>
          <w:sz w:val="28"/>
        </w:rPr>
        <w:t xml:space="preserve">will </w:t>
      </w:r>
      <w:r w:rsidRPr="00F74B10">
        <w:rPr>
          <w:rFonts w:ascii="Arial" w:hAnsi="Arial"/>
          <w:sz w:val="28"/>
        </w:rPr>
        <w:t>also explain when we haven’t done something. We send this report to the Equality Commission. We also publish this report on our website:</w:t>
      </w:r>
      <w:r w:rsidR="006D2B80">
        <w:rPr>
          <w:rStyle w:val="Hyperlink"/>
          <w:rFonts w:ascii="Arial" w:hAnsi="Arial"/>
          <w:color w:val="auto"/>
          <w:sz w:val="28"/>
        </w:rPr>
        <w:t xml:space="preserve"> </w:t>
      </w:r>
      <w:r w:rsidR="006D2B80" w:rsidRPr="006D2B80">
        <w:rPr>
          <w:rStyle w:val="Hyperlink"/>
          <w:rFonts w:ascii="Arial" w:hAnsi="Arial"/>
          <w:color w:val="auto"/>
          <w:sz w:val="28"/>
        </w:rPr>
        <w:t>https://niscc.info/equality-and-diversity/</w:t>
      </w:r>
    </w:p>
    <w:p w:rsidR="00A92E8F" w:rsidRPr="00F74B10" w:rsidRDefault="00A92E8F" w:rsidP="00A92E8F">
      <w:pPr>
        <w:spacing w:after="240"/>
        <w:rPr>
          <w:rFonts w:ascii="Arial" w:hAnsi="Arial"/>
          <w:sz w:val="28"/>
        </w:rPr>
      </w:pPr>
      <w:r w:rsidRPr="00F74B10">
        <w:rPr>
          <w:rFonts w:ascii="Arial" w:hAnsi="Arial"/>
          <w:sz w:val="28"/>
        </w:rPr>
        <w:t xml:space="preserve">We </w:t>
      </w:r>
      <w:r w:rsidR="003B6D17" w:rsidRPr="00F74B10">
        <w:rPr>
          <w:rFonts w:ascii="Arial" w:hAnsi="Arial"/>
          <w:sz w:val="28"/>
        </w:rPr>
        <w:t xml:space="preserve">will </w:t>
      </w:r>
      <w:r w:rsidRPr="00F74B10">
        <w:rPr>
          <w:rFonts w:ascii="Arial" w:hAnsi="Arial"/>
          <w:sz w:val="28"/>
        </w:rPr>
        <w:t xml:space="preserve">have a look at the plans every year to see whether we need to make any changes to them. If we need to, we </w:t>
      </w:r>
      <w:r w:rsidR="003B6D17" w:rsidRPr="00F74B10">
        <w:rPr>
          <w:rFonts w:ascii="Arial" w:hAnsi="Arial"/>
          <w:sz w:val="28"/>
        </w:rPr>
        <w:t xml:space="preserve">will </w:t>
      </w:r>
      <w:r w:rsidRPr="00F74B10">
        <w:rPr>
          <w:rFonts w:ascii="Arial" w:hAnsi="Arial"/>
          <w:sz w:val="28"/>
        </w:rPr>
        <w:t xml:space="preserve">write </w:t>
      </w:r>
      <w:r w:rsidRPr="00F74B10">
        <w:rPr>
          <w:rFonts w:ascii="Arial" w:hAnsi="Arial"/>
          <w:sz w:val="28"/>
        </w:rPr>
        <w:lastRenderedPageBreak/>
        <w:t>those changes into the plans. Before we make any big changes we talk to people in the equality groupings to see what they think.</w:t>
      </w:r>
    </w:p>
    <w:p w:rsidR="00A92E8F" w:rsidRPr="00F74B10" w:rsidRDefault="00A92E8F" w:rsidP="00A92E8F">
      <w:pPr>
        <w:spacing w:after="240"/>
        <w:rPr>
          <w:rFonts w:ascii="Arial" w:hAnsi="Arial"/>
          <w:sz w:val="28"/>
        </w:rPr>
      </w:pPr>
      <w:r w:rsidRPr="00F74B10">
        <w:rPr>
          <w:rFonts w:ascii="Arial" w:hAnsi="Arial"/>
          <w:sz w:val="28"/>
        </w:rPr>
        <w:t xml:space="preserve">When we finish an action we </w:t>
      </w:r>
      <w:r w:rsidR="003B6D17" w:rsidRPr="00F74B10">
        <w:rPr>
          <w:rFonts w:ascii="Arial" w:hAnsi="Arial"/>
          <w:sz w:val="28"/>
        </w:rPr>
        <w:t xml:space="preserve">will </w:t>
      </w:r>
      <w:r w:rsidRPr="00F74B10">
        <w:rPr>
          <w:rFonts w:ascii="Arial" w:hAnsi="Arial"/>
          <w:sz w:val="28"/>
        </w:rPr>
        <w:t>take it off the plans for the next year. That way we will keep our plans up to date. They will show what we still have to do.</w:t>
      </w:r>
    </w:p>
    <w:p w:rsidR="00A92E8F" w:rsidRPr="00F74B10" w:rsidRDefault="00A92E8F" w:rsidP="00A92E8F">
      <w:pPr>
        <w:spacing w:after="240"/>
        <w:rPr>
          <w:rFonts w:ascii="Arial" w:hAnsi="Arial"/>
          <w:sz w:val="28"/>
        </w:rPr>
      </w:pPr>
      <w:r w:rsidRPr="00F74B10">
        <w:rPr>
          <w:rFonts w:ascii="Arial" w:hAnsi="Arial"/>
          <w:sz w:val="28"/>
        </w:rPr>
        <w:t>After five years we will look at our plans again to see how we have done. We will also see what else we could do.</w:t>
      </w:r>
    </w:p>
    <w:p w:rsidR="00A92E8F" w:rsidRPr="00F74B10" w:rsidRDefault="00A92E8F" w:rsidP="00A92E8F">
      <w:pPr>
        <w:spacing w:after="240"/>
        <w:rPr>
          <w:rFonts w:ascii="Arial" w:hAnsi="Arial"/>
          <w:sz w:val="28"/>
        </w:rPr>
      </w:pPr>
      <w:r w:rsidRPr="00F74B10">
        <w:rPr>
          <w:rFonts w:ascii="Arial" w:hAnsi="Arial"/>
          <w:sz w:val="28"/>
        </w:rPr>
        <w:t>Whenever we develop or look at our plans we will invite people who have a disability to help us.</w:t>
      </w:r>
    </w:p>
    <w:p w:rsidR="00A92E8F" w:rsidRPr="00F74B10" w:rsidRDefault="00A92E8F" w:rsidP="00A92E8F">
      <w:pPr>
        <w:spacing w:after="240"/>
        <w:rPr>
          <w:rStyle w:val="Hyperlink"/>
          <w:rFonts w:ascii="Arial" w:hAnsi="Arial"/>
          <w:color w:val="auto"/>
          <w:sz w:val="28"/>
        </w:rPr>
      </w:pPr>
      <w:r w:rsidRPr="00F74B10">
        <w:rPr>
          <w:rFonts w:ascii="Arial" w:hAnsi="Arial"/>
          <w:sz w:val="28"/>
        </w:rPr>
        <w:t>The plans are also available on our website:</w:t>
      </w:r>
      <w:r w:rsidRPr="00F74B10">
        <w:rPr>
          <w:rFonts w:ascii="Arial" w:hAnsi="Arial"/>
          <w:sz w:val="28"/>
        </w:rPr>
        <w:br/>
      </w:r>
      <w:r w:rsidR="006D2B80" w:rsidRPr="006D2B80">
        <w:rPr>
          <w:rStyle w:val="Hyperlink"/>
          <w:rFonts w:ascii="Arial" w:hAnsi="Arial"/>
          <w:color w:val="auto"/>
          <w:sz w:val="28"/>
        </w:rPr>
        <w:t>https://niscc.info/equality-and-diversity/</w:t>
      </w:r>
    </w:p>
    <w:p w:rsidR="00A92E8F" w:rsidRPr="00F74B10" w:rsidRDefault="00A92E8F" w:rsidP="00A92E8F">
      <w:pPr>
        <w:spacing w:after="240"/>
        <w:rPr>
          <w:rFonts w:ascii="Arial" w:hAnsi="Arial"/>
          <w:sz w:val="28"/>
        </w:rPr>
      </w:pPr>
      <w:r w:rsidRPr="00F74B10">
        <w:rPr>
          <w:rStyle w:val="Hyperlink"/>
          <w:rFonts w:ascii="Arial" w:hAnsi="Arial"/>
          <w:color w:val="auto"/>
          <w:sz w:val="28"/>
          <w:u w:val="none"/>
        </w:rPr>
        <w:t xml:space="preserve">We </w:t>
      </w:r>
      <w:r w:rsidR="003B6D17" w:rsidRPr="00F74B10">
        <w:rPr>
          <w:rStyle w:val="Hyperlink"/>
          <w:rFonts w:ascii="Arial" w:hAnsi="Arial"/>
          <w:color w:val="auto"/>
          <w:sz w:val="28"/>
          <w:u w:val="none"/>
        </w:rPr>
        <w:t xml:space="preserve">will </w:t>
      </w:r>
      <w:r w:rsidRPr="00F74B10">
        <w:rPr>
          <w:rStyle w:val="Hyperlink"/>
          <w:rFonts w:ascii="Arial" w:hAnsi="Arial"/>
          <w:color w:val="auto"/>
          <w:sz w:val="28"/>
          <w:u w:val="none"/>
        </w:rPr>
        <w:t>send our plans to all organisations and individuals on our consultation list when we have finalised them and also when we have made major changes to them.</w:t>
      </w:r>
    </w:p>
    <w:p w:rsidR="00A92E8F" w:rsidRPr="00F74B10" w:rsidRDefault="00A92E8F" w:rsidP="00A92E8F">
      <w:pPr>
        <w:spacing w:after="240"/>
        <w:rPr>
          <w:rFonts w:ascii="Arial" w:hAnsi="Arial"/>
          <w:sz w:val="28"/>
        </w:rPr>
      </w:pPr>
      <w:r w:rsidRPr="00F74B10">
        <w:rPr>
          <w:rFonts w:ascii="Arial" w:hAnsi="Arial"/>
          <w:sz w:val="28"/>
        </w:rPr>
        <w:t>To find out whether what we do makes a difference, we will do a number of things, for example:</w:t>
      </w:r>
    </w:p>
    <w:p w:rsidR="00A92E8F" w:rsidRPr="00F74B10" w:rsidRDefault="00A92E8F" w:rsidP="00AB1CFC">
      <w:pPr>
        <w:pStyle w:val="ListParagraph"/>
        <w:numPr>
          <w:ilvl w:val="0"/>
          <w:numId w:val="7"/>
        </w:numPr>
        <w:spacing w:after="240"/>
        <w:rPr>
          <w:rFonts w:ascii="Arial" w:hAnsi="Arial"/>
          <w:sz w:val="28"/>
        </w:rPr>
      </w:pPr>
      <w:r w:rsidRPr="00F74B10">
        <w:rPr>
          <w:rFonts w:ascii="Arial" w:hAnsi="Arial"/>
          <w:sz w:val="28"/>
        </w:rPr>
        <w:t>For training and awareness events, we ask our staff about what learning they are taking away with them</w:t>
      </w:r>
      <w:r w:rsidR="00920DC4">
        <w:rPr>
          <w:rFonts w:ascii="Arial" w:hAnsi="Arial"/>
          <w:sz w:val="28"/>
        </w:rPr>
        <w:t>.</w:t>
      </w:r>
    </w:p>
    <w:p w:rsidR="00A92E8F" w:rsidRPr="00920DC4" w:rsidRDefault="00A92E8F" w:rsidP="00AB1CFC">
      <w:pPr>
        <w:pStyle w:val="ListParagraph"/>
        <w:numPr>
          <w:ilvl w:val="0"/>
          <w:numId w:val="7"/>
        </w:numPr>
        <w:spacing w:after="240"/>
        <w:rPr>
          <w:rFonts w:ascii="Arial" w:hAnsi="Arial"/>
          <w:sz w:val="28"/>
        </w:rPr>
      </w:pPr>
      <w:r w:rsidRPr="00920DC4">
        <w:rPr>
          <w:rFonts w:ascii="Arial" w:hAnsi="Arial"/>
          <w:sz w:val="28"/>
        </w:rPr>
        <w:lastRenderedPageBreak/>
        <w:t>We check summary figures to see whether, for example, more people from a particular under-represented group are availing of a service after promoting it to them specifically.</w:t>
      </w:r>
    </w:p>
    <w:p w:rsidR="00B43045" w:rsidRPr="00F74B10" w:rsidRDefault="00A92E8F" w:rsidP="003B6D17">
      <w:pPr>
        <w:spacing w:after="240"/>
        <w:rPr>
          <w:rFonts w:ascii="Arial" w:hAnsi="Arial"/>
          <w:b/>
          <w:sz w:val="28"/>
        </w:rPr>
      </w:pPr>
      <w:r w:rsidRPr="00F74B10">
        <w:rPr>
          <w:rFonts w:ascii="Arial" w:hAnsi="Arial"/>
          <w:sz w:val="28"/>
        </w:rPr>
        <w:t>You can find further information on how we will monitor each action in the plans themselves.</w:t>
      </w:r>
    </w:p>
    <w:p w:rsidR="00A7127F" w:rsidRPr="001C187B" w:rsidRDefault="00A7127F" w:rsidP="00A515D3">
      <w:pPr>
        <w:tabs>
          <w:tab w:val="left" w:pos="3840"/>
          <w:tab w:val="left" w:pos="4080"/>
        </w:tabs>
        <w:spacing w:after="240"/>
        <w:rPr>
          <w:rFonts w:ascii="Arial" w:hAnsi="Arial"/>
          <w:b/>
          <w:color w:val="FF0000"/>
          <w:sz w:val="28"/>
        </w:rPr>
        <w:sectPr w:rsidR="00A7127F" w:rsidRPr="001C187B" w:rsidSect="001C187B">
          <w:footerReference w:type="default" r:id="rId11"/>
          <w:pgSz w:w="11906" w:h="16838"/>
          <w:pgMar w:top="1440" w:right="1800" w:bottom="1440" w:left="1800" w:header="708" w:footer="708" w:gutter="0"/>
          <w:pgNumType w:start="1"/>
          <w:cols w:space="708"/>
          <w:docGrid w:linePitch="360"/>
        </w:sectPr>
      </w:pPr>
    </w:p>
    <w:p w:rsidR="009E69B8" w:rsidRPr="00AB1CFC" w:rsidRDefault="009E69B8" w:rsidP="00AB1CFC">
      <w:pPr>
        <w:pStyle w:val="Heading1"/>
      </w:pPr>
      <w:bookmarkStart w:id="13" w:name="_Toc106610846"/>
      <w:r w:rsidRPr="00AB1CFC">
        <w:lastRenderedPageBreak/>
        <w:t xml:space="preserve">Equality Action Plan </w:t>
      </w:r>
      <w:r w:rsidR="00AB1CFC" w:rsidRPr="00AB1CFC">
        <w:t>2023-28</w:t>
      </w:r>
      <w:r w:rsidRPr="00AB1CFC">
        <w:t>:</w:t>
      </w:r>
      <w:r w:rsidR="00427F5D" w:rsidRPr="00AB1CFC">
        <w:t xml:space="preserve"> </w:t>
      </w:r>
      <w:r w:rsidRPr="00AB1CFC">
        <w:t>What we will do to promote equality and good relations</w:t>
      </w:r>
      <w:bookmarkEnd w:id="13"/>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rsidTr="005A66BA">
        <w:trPr>
          <w:tblHeader/>
        </w:trPr>
        <w:tc>
          <w:tcPr>
            <w:tcW w:w="4973" w:type="dxa"/>
            <w:shd w:val="clear" w:color="auto" w:fill="BFBFBF" w:themeFill="background1" w:themeFillShade="BF"/>
          </w:tcPr>
          <w:p w:rsidR="00586B69" w:rsidRPr="00AB1CFC" w:rsidRDefault="00E311C7" w:rsidP="00427F5D">
            <w:pPr>
              <w:tabs>
                <w:tab w:val="left" w:pos="4048"/>
              </w:tabs>
              <w:spacing w:before="120" w:after="120"/>
              <w:rPr>
                <w:rFonts w:ascii="Arial" w:hAnsi="Arial" w:cs="Arial"/>
                <w:b/>
                <w:sz w:val="28"/>
                <w:szCs w:val="28"/>
              </w:rPr>
            </w:pPr>
            <w:r w:rsidRPr="00AB1CFC">
              <w:rPr>
                <w:rFonts w:ascii="Arial" w:hAnsi="Arial" w:cs="Arial"/>
                <w:b/>
                <w:sz w:val="28"/>
                <w:szCs w:val="28"/>
              </w:rPr>
              <w:t>What we will do</w:t>
            </w:r>
          </w:p>
        </w:tc>
        <w:tc>
          <w:tcPr>
            <w:tcW w:w="3969" w:type="dxa"/>
            <w:shd w:val="clear" w:color="auto" w:fill="BFBFBF" w:themeFill="background1" w:themeFillShade="BF"/>
          </w:tcPr>
          <w:p w:rsidR="00586B69" w:rsidRPr="00AB1CFC" w:rsidRDefault="00E311C7" w:rsidP="00487A1D">
            <w:pPr>
              <w:spacing w:before="120" w:after="120"/>
              <w:rPr>
                <w:rFonts w:ascii="Arial" w:hAnsi="Arial" w:cs="Arial"/>
                <w:b/>
                <w:sz w:val="28"/>
                <w:szCs w:val="28"/>
              </w:rPr>
            </w:pPr>
            <w:r w:rsidRPr="00AB1CFC">
              <w:rPr>
                <w:rFonts w:ascii="Arial" w:hAnsi="Arial" w:cs="Arial"/>
                <w:b/>
                <w:sz w:val="28"/>
                <w:szCs w:val="28"/>
              </w:rPr>
              <w:t>What we are trying to achieve</w:t>
            </w:r>
            <w:r w:rsidR="009B5CA0">
              <w:rPr>
                <w:rFonts w:ascii="Arial" w:hAnsi="Arial" w:cs="Arial"/>
                <w:b/>
                <w:sz w:val="28"/>
                <w:szCs w:val="28"/>
              </w:rPr>
              <w:t xml:space="preserve"> </w:t>
            </w:r>
            <w:r w:rsidR="009B5CA0" w:rsidRPr="004F177E">
              <w:rPr>
                <w:rFonts w:ascii="Arial" w:hAnsi="Arial" w:cs="Arial"/>
                <w:b/>
                <w:sz w:val="28"/>
                <w:szCs w:val="28"/>
              </w:rPr>
              <w:t>and who for</w:t>
            </w:r>
            <w:r w:rsidR="009B5CA0">
              <w:rPr>
                <w:rFonts w:ascii="Arial" w:hAnsi="Arial" w:cs="Arial"/>
                <w:b/>
                <w:sz w:val="28"/>
                <w:szCs w:val="28"/>
              </w:rPr>
              <w:br/>
              <w:t>(ie. which Section 75 category specifically)</w:t>
            </w:r>
          </w:p>
        </w:tc>
        <w:tc>
          <w:tcPr>
            <w:tcW w:w="3534" w:type="dxa"/>
            <w:shd w:val="clear" w:color="auto" w:fill="BFBFBF" w:themeFill="background1" w:themeFillShade="BF"/>
          </w:tcPr>
          <w:p w:rsidR="00586B69" w:rsidRPr="00AB1CFC" w:rsidRDefault="00586B69" w:rsidP="00487A1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rsidR="00586B69" w:rsidRPr="00AB1CFC" w:rsidRDefault="00586B69" w:rsidP="00E311C7">
            <w:pPr>
              <w:spacing w:before="120" w:after="120"/>
              <w:rPr>
                <w:rFonts w:ascii="Arial" w:hAnsi="Arial" w:cs="Arial"/>
                <w:b/>
                <w:sz w:val="28"/>
                <w:szCs w:val="28"/>
              </w:rPr>
            </w:pPr>
            <w:r w:rsidRPr="00AB1CFC">
              <w:rPr>
                <w:rFonts w:ascii="Arial" w:hAnsi="Arial" w:cs="Arial"/>
                <w:b/>
                <w:sz w:val="28"/>
                <w:szCs w:val="28"/>
              </w:rPr>
              <w:t xml:space="preserve">By </w:t>
            </w:r>
            <w:r w:rsidR="00E311C7" w:rsidRPr="00AB1CFC">
              <w:rPr>
                <w:rFonts w:ascii="Arial" w:hAnsi="Arial" w:cs="Arial"/>
                <w:b/>
                <w:sz w:val="28"/>
                <w:szCs w:val="28"/>
              </w:rPr>
              <w:t>w</w:t>
            </w:r>
            <w:r w:rsidRPr="00AB1CFC">
              <w:rPr>
                <w:rFonts w:ascii="Arial" w:hAnsi="Arial" w:cs="Arial"/>
                <w:b/>
                <w:sz w:val="28"/>
                <w:szCs w:val="28"/>
              </w:rPr>
              <w:t>hom</w:t>
            </w:r>
            <w:r w:rsidR="00E311C7" w:rsidRPr="00AB1CFC">
              <w:rPr>
                <w:rFonts w:ascii="Arial" w:hAnsi="Arial" w:cs="Arial"/>
                <w:b/>
                <w:sz w:val="28"/>
                <w:szCs w:val="28"/>
              </w:rPr>
              <w:t xml:space="preserve"> and</w:t>
            </w:r>
            <w:r w:rsidRPr="00AB1CFC">
              <w:rPr>
                <w:rFonts w:ascii="Arial" w:hAnsi="Arial" w:cs="Arial"/>
                <w:b/>
                <w:sz w:val="28"/>
                <w:szCs w:val="28"/>
              </w:rPr>
              <w:t xml:space="preserve"> </w:t>
            </w:r>
            <w:r w:rsidR="00E311C7" w:rsidRPr="00AB1CFC">
              <w:rPr>
                <w:rFonts w:ascii="Arial" w:hAnsi="Arial" w:cs="Arial"/>
                <w:b/>
                <w:sz w:val="28"/>
                <w:szCs w:val="28"/>
              </w:rPr>
              <w:t>w</w:t>
            </w:r>
            <w:r w:rsidRPr="00AB1CFC">
              <w:rPr>
                <w:rFonts w:ascii="Arial" w:hAnsi="Arial" w:cs="Arial"/>
                <w:b/>
                <w:sz w:val="28"/>
                <w:szCs w:val="28"/>
              </w:rPr>
              <w:t>hen</w:t>
            </w:r>
          </w:p>
        </w:tc>
      </w:tr>
      <w:tr w:rsidR="008144AD" w:rsidRPr="00AB1CFC" w:rsidTr="005A66BA">
        <w:tblPrEx>
          <w:tblLook w:val="04A0" w:firstRow="1" w:lastRow="0" w:firstColumn="1" w:lastColumn="0" w:noHBand="0" w:noVBand="1"/>
        </w:tblPrEx>
        <w:tc>
          <w:tcPr>
            <w:tcW w:w="4973" w:type="dxa"/>
          </w:tcPr>
          <w:p w:rsidR="008144AD" w:rsidRDefault="008144AD" w:rsidP="008144AD">
            <w:pPr>
              <w:spacing w:before="120" w:after="120"/>
              <w:rPr>
                <w:rFonts w:ascii="Arial" w:hAnsi="Arial" w:cs="Arial"/>
                <w:b/>
                <w:sz w:val="28"/>
                <w:szCs w:val="28"/>
              </w:rPr>
            </w:pPr>
            <w:r>
              <w:rPr>
                <w:rFonts w:ascii="Arial" w:hAnsi="Arial" w:cs="Arial"/>
                <w:b/>
                <w:sz w:val="28"/>
                <w:szCs w:val="28"/>
              </w:rPr>
              <w:t>Policy</w:t>
            </w:r>
          </w:p>
          <w:p w:rsidR="008144AD" w:rsidRPr="00AB1CFC" w:rsidRDefault="008144AD" w:rsidP="00581DF8">
            <w:pPr>
              <w:pStyle w:val="TableParagraph"/>
              <w:ind w:right="57"/>
              <w:jc w:val="both"/>
              <w:rPr>
                <w:sz w:val="28"/>
                <w:szCs w:val="28"/>
              </w:rPr>
            </w:pPr>
            <w:r w:rsidRPr="003060D7">
              <w:rPr>
                <w:rFonts w:eastAsia="Times New Roman"/>
                <w:sz w:val="28"/>
                <w:szCs w:val="28"/>
              </w:rPr>
              <w:t xml:space="preserve">We will </w:t>
            </w:r>
            <w:r w:rsidR="006B0937">
              <w:rPr>
                <w:rFonts w:eastAsia="Times New Roman"/>
                <w:sz w:val="28"/>
                <w:szCs w:val="28"/>
              </w:rPr>
              <w:t xml:space="preserve">use the Section 75 data </w:t>
            </w:r>
            <w:r w:rsidR="001D736A">
              <w:rPr>
                <w:rFonts w:eastAsia="Times New Roman"/>
                <w:sz w:val="28"/>
                <w:szCs w:val="28"/>
              </w:rPr>
              <w:t>to monitor</w:t>
            </w:r>
            <w:r w:rsidR="006B0937">
              <w:rPr>
                <w:rFonts w:eastAsia="Times New Roman"/>
                <w:sz w:val="28"/>
                <w:szCs w:val="28"/>
              </w:rPr>
              <w:t xml:space="preserve"> Referrals for Fitness to Practise; and uptake/completion of Social Work and Social Care training to </w:t>
            </w:r>
            <w:r w:rsidR="004B1AD3">
              <w:rPr>
                <w:rFonts w:eastAsia="Times New Roman"/>
                <w:sz w:val="28"/>
                <w:szCs w:val="28"/>
              </w:rPr>
              <w:t>identify any gaps or trends in relation to the registered workforce.</w:t>
            </w:r>
          </w:p>
        </w:tc>
        <w:tc>
          <w:tcPr>
            <w:tcW w:w="3969" w:type="dxa"/>
          </w:tcPr>
          <w:p w:rsidR="008144AD" w:rsidRDefault="008144AD" w:rsidP="008144AD">
            <w:pPr>
              <w:spacing w:before="120" w:after="120"/>
              <w:rPr>
                <w:rFonts w:ascii="Arial" w:hAnsi="Arial" w:cs="Arial"/>
                <w:sz w:val="28"/>
                <w:szCs w:val="28"/>
              </w:rPr>
            </w:pPr>
          </w:p>
          <w:p w:rsidR="008144AD" w:rsidRPr="00AB1CFC" w:rsidRDefault="008144AD" w:rsidP="008144AD">
            <w:pPr>
              <w:spacing w:before="120" w:after="120"/>
              <w:rPr>
                <w:rFonts w:ascii="Arial" w:hAnsi="Arial" w:cs="Arial"/>
                <w:sz w:val="28"/>
                <w:szCs w:val="28"/>
              </w:rPr>
            </w:pPr>
            <w:r>
              <w:rPr>
                <w:rFonts w:ascii="Arial" w:hAnsi="Arial" w:cs="Arial"/>
                <w:sz w:val="28"/>
                <w:szCs w:val="28"/>
              </w:rPr>
              <w:t xml:space="preserve">We want to ascertain if there are any differences </w:t>
            </w:r>
            <w:r w:rsidR="004B1AD3">
              <w:rPr>
                <w:rFonts w:ascii="Arial" w:hAnsi="Arial" w:cs="Arial"/>
                <w:sz w:val="28"/>
                <w:szCs w:val="28"/>
              </w:rPr>
              <w:t>i</w:t>
            </w:r>
            <w:r>
              <w:rPr>
                <w:rFonts w:ascii="Arial" w:hAnsi="Arial" w:cs="Arial"/>
                <w:sz w:val="28"/>
                <w:szCs w:val="28"/>
              </w:rPr>
              <w:t>n the experiences and outcomes for each of the Section 75 groups.</w:t>
            </w:r>
          </w:p>
        </w:tc>
        <w:tc>
          <w:tcPr>
            <w:tcW w:w="3534" w:type="dxa"/>
          </w:tcPr>
          <w:p w:rsidR="008144AD" w:rsidRDefault="008144AD" w:rsidP="008144AD">
            <w:pPr>
              <w:spacing w:before="120" w:after="120"/>
              <w:rPr>
                <w:rFonts w:ascii="Arial" w:hAnsi="Arial" w:cs="Arial"/>
                <w:sz w:val="28"/>
                <w:szCs w:val="28"/>
              </w:rPr>
            </w:pPr>
          </w:p>
          <w:p w:rsidR="008144AD" w:rsidRPr="00AB1CFC" w:rsidRDefault="008144AD" w:rsidP="008144AD">
            <w:pPr>
              <w:spacing w:before="120" w:after="120"/>
              <w:rPr>
                <w:rFonts w:ascii="Arial" w:hAnsi="Arial" w:cs="Arial"/>
                <w:sz w:val="28"/>
                <w:szCs w:val="28"/>
              </w:rPr>
            </w:pPr>
            <w:r>
              <w:rPr>
                <w:rFonts w:ascii="Arial" w:hAnsi="Arial" w:cs="Arial"/>
                <w:sz w:val="28"/>
                <w:szCs w:val="28"/>
              </w:rPr>
              <w:t>We will review the data we hold in relation to each of these areas and develop a</w:t>
            </w:r>
            <w:r w:rsidR="001C6C14">
              <w:rPr>
                <w:rFonts w:ascii="Arial" w:hAnsi="Arial" w:cs="Arial"/>
                <w:sz w:val="28"/>
                <w:szCs w:val="28"/>
              </w:rPr>
              <w:t>n action plan to address these findings.</w:t>
            </w:r>
          </w:p>
        </w:tc>
        <w:tc>
          <w:tcPr>
            <w:tcW w:w="3184" w:type="dxa"/>
          </w:tcPr>
          <w:p w:rsidR="008144AD" w:rsidRDefault="008144AD"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 xml:space="preserve">Social Care Council </w:t>
            </w:r>
          </w:p>
          <w:p w:rsidR="008144AD" w:rsidRPr="00AB1CFC" w:rsidRDefault="00581DF8" w:rsidP="008144AD">
            <w:pPr>
              <w:spacing w:before="120" w:after="120"/>
              <w:rPr>
                <w:rFonts w:ascii="Arial" w:hAnsi="Arial" w:cs="Arial"/>
                <w:sz w:val="28"/>
                <w:szCs w:val="28"/>
              </w:rPr>
            </w:pPr>
            <w:r>
              <w:rPr>
                <w:rFonts w:ascii="Arial" w:hAnsi="Arial" w:cs="Arial"/>
                <w:sz w:val="28"/>
                <w:szCs w:val="28"/>
              </w:rPr>
              <w:t>b</w:t>
            </w:r>
            <w:r w:rsidR="001C6C14">
              <w:rPr>
                <w:rFonts w:ascii="Arial" w:hAnsi="Arial" w:cs="Arial"/>
                <w:sz w:val="28"/>
                <w:szCs w:val="28"/>
              </w:rPr>
              <w:t>y March 2026</w:t>
            </w:r>
          </w:p>
        </w:tc>
      </w:tr>
      <w:tr w:rsidR="008144AD" w:rsidRPr="00AB1CFC" w:rsidTr="005A66BA">
        <w:tblPrEx>
          <w:tblLook w:val="04A0" w:firstRow="1" w:lastRow="0" w:firstColumn="1" w:lastColumn="0" w:noHBand="0" w:noVBand="1"/>
        </w:tblPrEx>
        <w:tc>
          <w:tcPr>
            <w:tcW w:w="4973" w:type="dxa"/>
          </w:tcPr>
          <w:p w:rsidR="008144AD" w:rsidRPr="003401FE" w:rsidRDefault="008144AD" w:rsidP="008144AD">
            <w:pPr>
              <w:contextualSpacing/>
              <w:rPr>
                <w:rFonts w:ascii="Arial" w:hAnsi="Arial" w:cs="Arial"/>
                <w:b/>
                <w:sz w:val="28"/>
                <w:szCs w:val="28"/>
              </w:rPr>
            </w:pPr>
            <w:r w:rsidRPr="003401FE">
              <w:rPr>
                <w:rFonts w:ascii="Arial" w:hAnsi="Arial" w:cs="Arial"/>
                <w:b/>
                <w:sz w:val="28"/>
                <w:szCs w:val="28"/>
              </w:rPr>
              <w:t>Monitoring</w:t>
            </w:r>
          </w:p>
          <w:p w:rsidR="008144AD" w:rsidRDefault="008144AD" w:rsidP="008144AD">
            <w:pPr>
              <w:contextualSpacing/>
              <w:rPr>
                <w:rFonts w:ascii="Arial" w:hAnsi="Arial" w:cs="Arial"/>
                <w:sz w:val="28"/>
                <w:szCs w:val="28"/>
              </w:rPr>
            </w:pPr>
            <w:r>
              <w:rPr>
                <w:rFonts w:ascii="Arial" w:hAnsi="Arial" w:cs="Arial"/>
                <w:sz w:val="28"/>
                <w:szCs w:val="28"/>
              </w:rPr>
              <w:t>We will encourage all staff to keep their Section 75 data up to date including whether they have a disability and/</w:t>
            </w:r>
            <w:r w:rsidR="00AF0C7C">
              <w:rPr>
                <w:rFonts w:ascii="Arial" w:hAnsi="Arial" w:cs="Arial"/>
                <w:sz w:val="28"/>
                <w:szCs w:val="28"/>
              </w:rPr>
              <w:t>or have caring responsibilities once every year.</w:t>
            </w:r>
          </w:p>
          <w:p w:rsidR="00AF0C7C" w:rsidRDefault="00AF0C7C" w:rsidP="008144AD">
            <w:pPr>
              <w:spacing w:before="120" w:after="120"/>
              <w:rPr>
                <w:rFonts w:ascii="Arial" w:hAnsi="Arial" w:cs="Arial"/>
                <w:sz w:val="28"/>
                <w:szCs w:val="28"/>
              </w:rPr>
            </w:pPr>
          </w:p>
          <w:p w:rsidR="00AF0C7C" w:rsidRDefault="00AF0C7C" w:rsidP="008144AD">
            <w:pPr>
              <w:spacing w:before="120" w:after="120"/>
              <w:rPr>
                <w:rFonts w:ascii="Arial" w:hAnsi="Arial" w:cs="Arial"/>
                <w:b/>
                <w:sz w:val="28"/>
                <w:szCs w:val="28"/>
              </w:rPr>
            </w:pPr>
          </w:p>
        </w:tc>
        <w:tc>
          <w:tcPr>
            <w:tcW w:w="3969" w:type="dxa"/>
          </w:tcPr>
          <w:p w:rsidR="008144AD" w:rsidRDefault="008144AD" w:rsidP="008144AD">
            <w:pPr>
              <w:spacing w:before="120" w:after="120"/>
              <w:rPr>
                <w:rFonts w:ascii="Arial" w:hAnsi="Arial" w:cs="Arial"/>
                <w:sz w:val="28"/>
                <w:szCs w:val="28"/>
              </w:rPr>
            </w:pPr>
            <w:r>
              <w:rPr>
                <w:rFonts w:ascii="Arial" w:hAnsi="Arial" w:cs="Arial"/>
                <w:sz w:val="28"/>
                <w:szCs w:val="28"/>
              </w:rPr>
              <w:t>We want to ensure that the data we use for equality screening is up to date and accurate so that we can ensure we are identifying any potential issues and mitigating against these when making decisions or policies.</w:t>
            </w:r>
          </w:p>
          <w:p w:rsidR="00AF0C7C" w:rsidRDefault="00AF0C7C" w:rsidP="008144AD">
            <w:pPr>
              <w:spacing w:before="120" w:after="120"/>
              <w:rPr>
                <w:rFonts w:ascii="Arial" w:hAnsi="Arial" w:cs="Arial"/>
                <w:sz w:val="28"/>
                <w:szCs w:val="28"/>
              </w:rPr>
            </w:pPr>
          </w:p>
        </w:tc>
        <w:tc>
          <w:tcPr>
            <w:tcW w:w="3534" w:type="dxa"/>
          </w:tcPr>
          <w:p w:rsidR="008144AD" w:rsidRDefault="008144AD" w:rsidP="008144AD">
            <w:pPr>
              <w:spacing w:before="120" w:after="120"/>
              <w:rPr>
                <w:rFonts w:ascii="Arial" w:hAnsi="Arial" w:cs="Arial"/>
                <w:sz w:val="28"/>
                <w:szCs w:val="28"/>
              </w:rPr>
            </w:pPr>
            <w:r>
              <w:rPr>
                <w:rFonts w:ascii="Arial" w:hAnsi="Arial" w:cs="Arial"/>
                <w:sz w:val="28"/>
                <w:szCs w:val="28"/>
              </w:rPr>
              <w:t>We will work with staff to ensure at least 70% of staff have added their Section 75 data to HRPTS.</w:t>
            </w:r>
          </w:p>
          <w:p w:rsidR="008144AD" w:rsidRDefault="008144AD" w:rsidP="008144AD">
            <w:pPr>
              <w:spacing w:before="120" w:after="120"/>
              <w:rPr>
                <w:rFonts w:ascii="Arial" w:hAnsi="Arial" w:cs="Arial"/>
                <w:sz w:val="28"/>
                <w:szCs w:val="28"/>
              </w:rPr>
            </w:pPr>
          </w:p>
        </w:tc>
        <w:tc>
          <w:tcPr>
            <w:tcW w:w="3184" w:type="dxa"/>
          </w:tcPr>
          <w:p w:rsidR="008144AD" w:rsidRDefault="008144AD" w:rsidP="008144AD">
            <w:pPr>
              <w:spacing w:before="120" w:after="120"/>
              <w:rPr>
                <w:rFonts w:ascii="Arial" w:hAnsi="Arial" w:cs="Arial"/>
                <w:sz w:val="28"/>
                <w:szCs w:val="28"/>
              </w:rPr>
            </w:pPr>
            <w:r>
              <w:rPr>
                <w:rFonts w:ascii="Arial" w:hAnsi="Arial" w:cs="Arial"/>
                <w:sz w:val="28"/>
                <w:szCs w:val="28"/>
              </w:rPr>
              <w:t xml:space="preserve">Social Care Council with BSO Human Resources by </w:t>
            </w:r>
            <w:r w:rsidR="001C6C14">
              <w:rPr>
                <w:rFonts w:ascii="Arial" w:hAnsi="Arial" w:cs="Arial"/>
                <w:sz w:val="28"/>
                <w:szCs w:val="28"/>
              </w:rPr>
              <w:t>March 2025</w:t>
            </w:r>
          </w:p>
          <w:p w:rsidR="008144AD" w:rsidRDefault="008144AD" w:rsidP="008144AD">
            <w:pPr>
              <w:spacing w:before="120" w:after="120"/>
              <w:rPr>
                <w:rFonts w:ascii="Arial" w:hAnsi="Arial" w:cs="Arial"/>
                <w:sz w:val="28"/>
                <w:szCs w:val="28"/>
              </w:rPr>
            </w:pPr>
          </w:p>
          <w:p w:rsidR="008144AD" w:rsidRDefault="008144AD" w:rsidP="00581DF8">
            <w:pPr>
              <w:spacing w:before="120" w:after="120"/>
              <w:rPr>
                <w:rFonts w:ascii="Arial" w:hAnsi="Arial" w:cs="Arial"/>
                <w:sz w:val="28"/>
                <w:szCs w:val="28"/>
              </w:rPr>
            </w:pPr>
          </w:p>
        </w:tc>
      </w:tr>
      <w:tr w:rsidR="00AF0C7C" w:rsidRPr="00AB1CFC" w:rsidTr="005A66BA">
        <w:tblPrEx>
          <w:tblLook w:val="04A0" w:firstRow="1" w:lastRow="0" w:firstColumn="1" w:lastColumn="0" w:noHBand="0" w:noVBand="1"/>
        </w:tblPrEx>
        <w:tc>
          <w:tcPr>
            <w:tcW w:w="4973" w:type="dxa"/>
          </w:tcPr>
          <w:p w:rsidR="00AF0C7C" w:rsidRDefault="00AF0C7C" w:rsidP="00AF0C7C">
            <w:pPr>
              <w:spacing w:before="120" w:after="120"/>
              <w:rPr>
                <w:rFonts w:ascii="Arial" w:hAnsi="Arial" w:cs="Arial"/>
                <w:sz w:val="28"/>
                <w:szCs w:val="28"/>
              </w:rPr>
            </w:pPr>
            <w:r>
              <w:rPr>
                <w:rFonts w:ascii="Arial" w:hAnsi="Arial" w:cs="Arial"/>
                <w:sz w:val="28"/>
                <w:szCs w:val="28"/>
              </w:rPr>
              <w:t>We will work with Registrants to improve the Section 75 data we hold</w:t>
            </w:r>
            <w:r w:rsidR="00581DF8">
              <w:rPr>
                <w:rFonts w:ascii="Arial" w:hAnsi="Arial" w:cs="Arial"/>
                <w:sz w:val="28"/>
                <w:szCs w:val="28"/>
              </w:rPr>
              <w:t xml:space="preserve"> through a communications plan</w:t>
            </w:r>
            <w:r>
              <w:rPr>
                <w:rFonts w:ascii="Arial" w:hAnsi="Arial" w:cs="Arial"/>
                <w:sz w:val="28"/>
                <w:szCs w:val="28"/>
              </w:rPr>
              <w:t>.</w:t>
            </w:r>
          </w:p>
          <w:p w:rsidR="00AF0C7C" w:rsidRPr="003401FE" w:rsidRDefault="00AF0C7C" w:rsidP="008144AD">
            <w:pPr>
              <w:contextualSpacing/>
              <w:rPr>
                <w:rFonts w:ascii="Arial" w:hAnsi="Arial" w:cs="Arial"/>
                <w:b/>
                <w:sz w:val="28"/>
                <w:szCs w:val="28"/>
              </w:rPr>
            </w:pPr>
          </w:p>
        </w:tc>
        <w:tc>
          <w:tcPr>
            <w:tcW w:w="3969" w:type="dxa"/>
          </w:tcPr>
          <w:p w:rsidR="00AF0C7C" w:rsidRDefault="00AF0C7C" w:rsidP="008144AD">
            <w:pPr>
              <w:spacing w:before="120" w:after="120"/>
              <w:rPr>
                <w:rFonts w:ascii="Arial" w:hAnsi="Arial" w:cs="Arial"/>
                <w:sz w:val="28"/>
                <w:szCs w:val="28"/>
              </w:rPr>
            </w:pPr>
            <w:r>
              <w:rPr>
                <w:rFonts w:ascii="Arial" w:hAnsi="Arial" w:cs="Arial"/>
                <w:sz w:val="28"/>
                <w:szCs w:val="28"/>
              </w:rPr>
              <w:t>We want to ensure that the data we use for equality screening is up to date and accurate so that we can ensure we are identifying any potential issues and mitigating against these when making decisions or policies.</w:t>
            </w:r>
          </w:p>
        </w:tc>
        <w:tc>
          <w:tcPr>
            <w:tcW w:w="3534" w:type="dxa"/>
          </w:tcPr>
          <w:p w:rsidR="00581DF8" w:rsidRDefault="00581DF8" w:rsidP="00AF0C7C">
            <w:pPr>
              <w:spacing w:before="120" w:after="120"/>
              <w:rPr>
                <w:rFonts w:ascii="Arial" w:hAnsi="Arial" w:cs="Arial"/>
                <w:sz w:val="28"/>
                <w:szCs w:val="28"/>
              </w:rPr>
            </w:pPr>
            <w:r>
              <w:rPr>
                <w:rFonts w:ascii="Arial" w:hAnsi="Arial" w:cs="Arial"/>
                <w:sz w:val="28"/>
                <w:szCs w:val="28"/>
              </w:rPr>
              <w:t>Our</w:t>
            </w:r>
            <w:r w:rsidR="00AF0C7C">
              <w:rPr>
                <w:rFonts w:ascii="Arial" w:hAnsi="Arial" w:cs="Arial"/>
                <w:sz w:val="28"/>
                <w:szCs w:val="28"/>
              </w:rPr>
              <w:t xml:space="preserve"> ICT system</w:t>
            </w:r>
            <w:r>
              <w:rPr>
                <w:rFonts w:ascii="Arial" w:hAnsi="Arial" w:cs="Arial"/>
                <w:sz w:val="28"/>
                <w:szCs w:val="28"/>
              </w:rPr>
              <w:t xml:space="preserve"> supports </w:t>
            </w:r>
            <w:r w:rsidR="00AF0C7C">
              <w:rPr>
                <w:rFonts w:ascii="Arial" w:hAnsi="Arial" w:cs="Arial"/>
                <w:sz w:val="28"/>
                <w:szCs w:val="28"/>
              </w:rPr>
              <w:t xml:space="preserve">the collection and management of Registrants Section 75 </w:t>
            </w:r>
            <w:r>
              <w:rPr>
                <w:rFonts w:ascii="Arial" w:hAnsi="Arial" w:cs="Arial"/>
                <w:sz w:val="28"/>
                <w:szCs w:val="28"/>
              </w:rPr>
              <w:t>and the gaps in data are reduced by 25% on 2023 baselines.</w:t>
            </w:r>
          </w:p>
          <w:p w:rsidR="00AF0C7C" w:rsidRDefault="00AF0C7C" w:rsidP="008144AD">
            <w:pPr>
              <w:spacing w:before="120" w:after="120"/>
              <w:rPr>
                <w:rFonts w:ascii="Arial" w:hAnsi="Arial" w:cs="Arial"/>
                <w:sz w:val="28"/>
                <w:szCs w:val="28"/>
              </w:rPr>
            </w:pPr>
          </w:p>
        </w:tc>
        <w:tc>
          <w:tcPr>
            <w:tcW w:w="3184" w:type="dxa"/>
          </w:tcPr>
          <w:p w:rsidR="00AF0C7C" w:rsidRDefault="00AF0C7C" w:rsidP="00AF0C7C">
            <w:pPr>
              <w:spacing w:before="120" w:after="120"/>
              <w:rPr>
                <w:rFonts w:ascii="Arial" w:hAnsi="Arial" w:cs="Arial"/>
                <w:sz w:val="28"/>
                <w:szCs w:val="28"/>
              </w:rPr>
            </w:pPr>
            <w:r>
              <w:rPr>
                <w:rFonts w:ascii="Arial" w:hAnsi="Arial" w:cs="Arial"/>
                <w:sz w:val="28"/>
                <w:szCs w:val="28"/>
              </w:rPr>
              <w:t>Social Care Council</w:t>
            </w:r>
          </w:p>
          <w:p w:rsidR="00AF0C7C" w:rsidRDefault="00AF0C7C" w:rsidP="00AF0C7C">
            <w:pPr>
              <w:spacing w:before="120" w:after="120"/>
              <w:rPr>
                <w:rFonts w:ascii="Arial" w:hAnsi="Arial" w:cs="Arial"/>
                <w:sz w:val="28"/>
                <w:szCs w:val="28"/>
              </w:rPr>
            </w:pPr>
            <w:r>
              <w:rPr>
                <w:rFonts w:ascii="Arial" w:hAnsi="Arial" w:cs="Arial"/>
                <w:sz w:val="28"/>
                <w:szCs w:val="28"/>
              </w:rPr>
              <w:t xml:space="preserve">by </w:t>
            </w:r>
            <w:r w:rsidR="00581DF8">
              <w:rPr>
                <w:rFonts w:ascii="Arial" w:hAnsi="Arial" w:cs="Arial"/>
                <w:sz w:val="28"/>
                <w:szCs w:val="28"/>
              </w:rPr>
              <w:t>March 2028</w:t>
            </w:r>
          </w:p>
          <w:p w:rsidR="00AF0C7C" w:rsidRDefault="00AF0C7C" w:rsidP="008144AD">
            <w:pPr>
              <w:spacing w:before="120" w:after="120"/>
              <w:rPr>
                <w:rFonts w:ascii="Arial" w:hAnsi="Arial" w:cs="Arial"/>
                <w:sz w:val="28"/>
                <w:szCs w:val="28"/>
              </w:rPr>
            </w:pPr>
          </w:p>
        </w:tc>
      </w:tr>
      <w:tr w:rsidR="00581DF8" w:rsidRPr="00AB1CFC" w:rsidTr="005A66BA">
        <w:tblPrEx>
          <w:tblLook w:val="04A0" w:firstRow="1" w:lastRow="0" w:firstColumn="1" w:lastColumn="0" w:noHBand="0" w:noVBand="1"/>
        </w:tblPrEx>
        <w:tc>
          <w:tcPr>
            <w:tcW w:w="4973" w:type="dxa"/>
          </w:tcPr>
          <w:p w:rsidR="00581DF8" w:rsidRDefault="00581DF8" w:rsidP="00AF0C7C">
            <w:pPr>
              <w:spacing w:before="120" w:after="120"/>
              <w:rPr>
                <w:rFonts w:ascii="Arial" w:hAnsi="Arial" w:cs="Arial"/>
                <w:sz w:val="28"/>
                <w:szCs w:val="28"/>
              </w:rPr>
            </w:pPr>
            <w:r>
              <w:rPr>
                <w:rFonts w:ascii="Arial" w:hAnsi="Arial" w:cs="Arial"/>
                <w:sz w:val="28"/>
                <w:szCs w:val="28"/>
              </w:rPr>
              <w:t>We will review our section 75 data for staff and how this supports our workforce to ensure that we address any gaps identified.</w:t>
            </w:r>
          </w:p>
        </w:tc>
        <w:tc>
          <w:tcPr>
            <w:tcW w:w="3969" w:type="dxa"/>
          </w:tcPr>
          <w:p w:rsidR="00581DF8" w:rsidRDefault="00581DF8" w:rsidP="00AF0C7C">
            <w:pPr>
              <w:spacing w:before="120" w:after="120"/>
              <w:rPr>
                <w:rFonts w:ascii="Arial" w:hAnsi="Arial" w:cs="Arial"/>
                <w:sz w:val="28"/>
                <w:szCs w:val="28"/>
              </w:rPr>
            </w:pPr>
            <w:r>
              <w:rPr>
                <w:rFonts w:ascii="Arial" w:hAnsi="Arial" w:cs="Arial"/>
                <w:sz w:val="28"/>
                <w:szCs w:val="28"/>
              </w:rPr>
              <w:t>We want to ensure that we have a diverse workforce reflective of the community.</w:t>
            </w:r>
          </w:p>
        </w:tc>
        <w:tc>
          <w:tcPr>
            <w:tcW w:w="3534" w:type="dxa"/>
          </w:tcPr>
          <w:p w:rsidR="00581DF8" w:rsidRDefault="004829E1" w:rsidP="00AF0C7C">
            <w:pPr>
              <w:spacing w:before="120" w:after="120"/>
              <w:rPr>
                <w:rFonts w:ascii="Arial" w:hAnsi="Arial" w:cs="Arial"/>
                <w:sz w:val="28"/>
                <w:szCs w:val="28"/>
              </w:rPr>
            </w:pPr>
            <w:r>
              <w:rPr>
                <w:rFonts w:ascii="Arial" w:hAnsi="Arial" w:cs="Arial"/>
                <w:sz w:val="28"/>
                <w:szCs w:val="28"/>
              </w:rPr>
              <w:t>We will seek to address any gaps identified.</w:t>
            </w:r>
          </w:p>
        </w:tc>
        <w:tc>
          <w:tcPr>
            <w:tcW w:w="3184" w:type="dxa"/>
          </w:tcPr>
          <w:p w:rsidR="00581DF8" w:rsidRDefault="00581DF8" w:rsidP="00581DF8">
            <w:pPr>
              <w:spacing w:before="120" w:after="120"/>
              <w:rPr>
                <w:rFonts w:ascii="Arial" w:hAnsi="Arial" w:cs="Arial"/>
                <w:sz w:val="28"/>
                <w:szCs w:val="28"/>
              </w:rPr>
            </w:pPr>
            <w:r>
              <w:rPr>
                <w:rFonts w:ascii="Arial" w:hAnsi="Arial" w:cs="Arial"/>
                <w:sz w:val="28"/>
                <w:szCs w:val="28"/>
              </w:rPr>
              <w:t>Social Care Council</w:t>
            </w:r>
          </w:p>
          <w:p w:rsidR="00581DF8" w:rsidRDefault="00581DF8" w:rsidP="00581DF8">
            <w:pPr>
              <w:spacing w:before="120" w:after="120"/>
              <w:rPr>
                <w:rFonts w:ascii="Arial" w:hAnsi="Arial" w:cs="Arial"/>
                <w:sz w:val="28"/>
                <w:szCs w:val="28"/>
              </w:rPr>
            </w:pPr>
            <w:r>
              <w:rPr>
                <w:rFonts w:ascii="Arial" w:hAnsi="Arial" w:cs="Arial"/>
                <w:sz w:val="28"/>
                <w:szCs w:val="28"/>
              </w:rPr>
              <w:t>by March 2025</w:t>
            </w:r>
          </w:p>
          <w:p w:rsidR="00581DF8" w:rsidRDefault="00581DF8" w:rsidP="00AF0C7C">
            <w:pPr>
              <w:spacing w:before="120" w:after="120"/>
              <w:rPr>
                <w:rFonts w:ascii="Arial" w:hAnsi="Arial" w:cs="Arial"/>
                <w:sz w:val="28"/>
                <w:szCs w:val="28"/>
              </w:rPr>
            </w:pPr>
          </w:p>
        </w:tc>
      </w:tr>
      <w:tr w:rsidR="008144AD" w:rsidRPr="00AB1CFC" w:rsidTr="005A66BA">
        <w:tblPrEx>
          <w:tblLook w:val="04A0" w:firstRow="1" w:lastRow="0" w:firstColumn="1" w:lastColumn="0" w:noHBand="0" w:noVBand="1"/>
        </w:tblPrEx>
        <w:tc>
          <w:tcPr>
            <w:tcW w:w="4973" w:type="dxa"/>
          </w:tcPr>
          <w:p w:rsidR="008144AD" w:rsidRDefault="008144AD" w:rsidP="008144AD">
            <w:pPr>
              <w:contextualSpacing/>
              <w:rPr>
                <w:rFonts w:ascii="Arial" w:hAnsi="Arial" w:cs="Arial"/>
                <w:b/>
                <w:sz w:val="28"/>
                <w:szCs w:val="28"/>
              </w:rPr>
            </w:pPr>
            <w:r>
              <w:rPr>
                <w:rFonts w:ascii="Arial" w:hAnsi="Arial" w:cs="Arial"/>
                <w:b/>
                <w:sz w:val="28"/>
                <w:szCs w:val="28"/>
              </w:rPr>
              <w:t>Embracing Equality, Diversity and Good Relations</w:t>
            </w:r>
          </w:p>
          <w:p w:rsidR="008144AD" w:rsidRDefault="008144AD" w:rsidP="008144AD">
            <w:pPr>
              <w:contextualSpacing/>
              <w:rPr>
                <w:rFonts w:ascii="Arial" w:hAnsi="Arial" w:cs="Arial"/>
                <w:sz w:val="28"/>
                <w:szCs w:val="28"/>
              </w:rPr>
            </w:pPr>
            <w:r w:rsidRPr="003060D7">
              <w:rPr>
                <w:rFonts w:ascii="Arial" w:hAnsi="Arial" w:cs="Arial"/>
                <w:sz w:val="28"/>
                <w:szCs w:val="28"/>
              </w:rPr>
              <w:t xml:space="preserve">We will ensure all staff are </w:t>
            </w:r>
            <w:r>
              <w:rPr>
                <w:rFonts w:ascii="Arial" w:hAnsi="Arial" w:cs="Arial"/>
                <w:sz w:val="28"/>
                <w:szCs w:val="28"/>
              </w:rPr>
              <w:t>train</w:t>
            </w:r>
            <w:r w:rsidR="001C6C14">
              <w:rPr>
                <w:rFonts w:ascii="Arial" w:hAnsi="Arial" w:cs="Arial"/>
                <w:sz w:val="28"/>
                <w:szCs w:val="28"/>
              </w:rPr>
              <w:t>ed</w:t>
            </w:r>
            <w:r>
              <w:rPr>
                <w:rFonts w:ascii="Arial" w:hAnsi="Arial" w:cs="Arial"/>
                <w:sz w:val="28"/>
                <w:szCs w:val="28"/>
              </w:rPr>
              <w:t xml:space="preserve"> on equality, diversity and good relations</w:t>
            </w:r>
            <w:r w:rsidR="001C6C14">
              <w:rPr>
                <w:rFonts w:ascii="Arial" w:hAnsi="Arial" w:cs="Arial"/>
                <w:sz w:val="28"/>
                <w:szCs w:val="28"/>
              </w:rPr>
              <w:t>.</w:t>
            </w:r>
          </w:p>
          <w:p w:rsidR="001C6C14" w:rsidRDefault="001C6C14" w:rsidP="008144AD">
            <w:pPr>
              <w:contextualSpacing/>
              <w:rPr>
                <w:rFonts w:ascii="Arial" w:hAnsi="Arial" w:cs="Arial"/>
                <w:sz w:val="28"/>
                <w:szCs w:val="28"/>
              </w:rPr>
            </w:pPr>
          </w:p>
          <w:p w:rsidR="008144AD" w:rsidRDefault="008144AD" w:rsidP="008144AD">
            <w:pPr>
              <w:contextualSpacing/>
              <w:rPr>
                <w:rFonts w:ascii="Arial" w:hAnsi="Arial" w:cs="Arial"/>
                <w:sz w:val="28"/>
                <w:szCs w:val="28"/>
              </w:rPr>
            </w:pPr>
            <w:r>
              <w:rPr>
                <w:rFonts w:ascii="Arial" w:hAnsi="Arial" w:cs="Arial"/>
                <w:sz w:val="28"/>
                <w:szCs w:val="28"/>
              </w:rPr>
              <w:t>We will ensure staff who have a role in developing policy or decisions are trained appropriately to do so.</w:t>
            </w:r>
          </w:p>
          <w:p w:rsidR="008144AD" w:rsidRDefault="008144AD" w:rsidP="008144AD">
            <w:pPr>
              <w:contextualSpacing/>
              <w:rPr>
                <w:rFonts w:ascii="Arial" w:hAnsi="Arial" w:cs="Arial"/>
                <w:sz w:val="28"/>
                <w:szCs w:val="28"/>
              </w:rPr>
            </w:pPr>
          </w:p>
          <w:p w:rsidR="008144AD" w:rsidRDefault="008144AD" w:rsidP="008144AD">
            <w:pPr>
              <w:contextualSpacing/>
              <w:rPr>
                <w:rFonts w:ascii="Arial" w:hAnsi="Arial" w:cs="Arial"/>
                <w:sz w:val="28"/>
                <w:szCs w:val="28"/>
              </w:rPr>
            </w:pPr>
            <w:r>
              <w:rPr>
                <w:rFonts w:ascii="Arial" w:hAnsi="Arial" w:cs="Arial"/>
                <w:sz w:val="28"/>
                <w:szCs w:val="28"/>
              </w:rPr>
              <w:lastRenderedPageBreak/>
              <w:t>We will ensure our decision makers at Senior Leadership and Board level are training on equality, diversity and good relations.</w:t>
            </w:r>
          </w:p>
          <w:p w:rsidR="008144AD" w:rsidRDefault="008144AD" w:rsidP="008144AD">
            <w:pPr>
              <w:contextualSpacing/>
              <w:rPr>
                <w:rFonts w:ascii="Arial" w:hAnsi="Arial" w:cs="Arial"/>
                <w:sz w:val="28"/>
                <w:szCs w:val="28"/>
              </w:rPr>
            </w:pPr>
          </w:p>
          <w:p w:rsidR="001C6C14" w:rsidRDefault="001C6C14" w:rsidP="008144AD">
            <w:pPr>
              <w:contextualSpacing/>
              <w:rPr>
                <w:rFonts w:ascii="Arial" w:hAnsi="Arial" w:cs="Arial"/>
                <w:sz w:val="28"/>
                <w:szCs w:val="28"/>
              </w:rPr>
            </w:pPr>
          </w:p>
          <w:p w:rsidR="001C6C14" w:rsidRDefault="001C6C14" w:rsidP="008144AD">
            <w:pPr>
              <w:contextualSpacing/>
              <w:rPr>
                <w:rFonts w:ascii="Arial" w:hAnsi="Arial" w:cs="Arial"/>
                <w:sz w:val="28"/>
                <w:szCs w:val="28"/>
              </w:rPr>
            </w:pPr>
          </w:p>
          <w:p w:rsidR="008144AD" w:rsidRDefault="008144AD" w:rsidP="008144AD">
            <w:pPr>
              <w:spacing w:before="120" w:after="120"/>
              <w:rPr>
                <w:rFonts w:ascii="Arial" w:hAnsi="Arial" w:cs="Arial"/>
                <w:b/>
                <w:sz w:val="28"/>
                <w:szCs w:val="28"/>
              </w:rPr>
            </w:pPr>
            <w:r>
              <w:rPr>
                <w:rFonts w:ascii="Arial" w:hAnsi="Arial" w:cs="Arial"/>
                <w:sz w:val="28"/>
                <w:szCs w:val="28"/>
              </w:rPr>
              <w:t>We will work with staff to ensure equality, diversity and good relations is part of our culture and can be readily evidenced as a positive experience for all.</w:t>
            </w:r>
          </w:p>
        </w:tc>
        <w:tc>
          <w:tcPr>
            <w:tcW w:w="3969" w:type="dxa"/>
          </w:tcPr>
          <w:p w:rsidR="008144AD" w:rsidRDefault="008144AD" w:rsidP="008144AD">
            <w:pPr>
              <w:spacing w:before="120" w:after="120"/>
              <w:rPr>
                <w:rFonts w:ascii="Arial" w:hAnsi="Arial" w:cs="Arial"/>
                <w:sz w:val="28"/>
                <w:szCs w:val="28"/>
              </w:rPr>
            </w:pPr>
          </w:p>
          <w:p w:rsidR="008144AD" w:rsidRDefault="008144AD" w:rsidP="008144AD">
            <w:pPr>
              <w:spacing w:after="120"/>
              <w:rPr>
                <w:rFonts w:ascii="Arial" w:hAnsi="Arial" w:cs="Arial"/>
                <w:sz w:val="28"/>
                <w:szCs w:val="28"/>
              </w:rPr>
            </w:pPr>
            <w:r>
              <w:rPr>
                <w:rFonts w:ascii="Arial" w:hAnsi="Arial" w:cs="Arial"/>
                <w:sz w:val="28"/>
                <w:szCs w:val="28"/>
              </w:rPr>
              <w:t>We want all staff to be fully aware of their role and the role of others and the organisation to support our Equality Scheme.</w:t>
            </w:r>
          </w:p>
          <w:p w:rsidR="006572A9" w:rsidRDefault="006572A9" w:rsidP="008144AD">
            <w:pPr>
              <w:spacing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 xml:space="preserve">We want our Senior Leadership Team (SLT) and Board to lead </w:t>
            </w:r>
            <w:r>
              <w:rPr>
                <w:rFonts w:ascii="Arial" w:hAnsi="Arial" w:cs="Arial"/>
                <w:sz w:val="28"/>
                <w:szCs w:val="28"/>
              </w:rPr>
              <w:lastRenderedPageBreak/>
              <w:t>our agenda in relation to equality and its role in supporting the workforce and our business.</w:t>
            </w:r>
          </w:p>
          <w:p w:rsidR="008144AD" w:rsidRDefault="008144AD"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We want to ensure that our culture is a positive experience for all and that staff demonstrate the values and behaviours that underpin an inclusive working environment.</w:t>
            </w:r>
          </w:p>
        </w:tc>
        <w:tc>
          <w:tcPr>
            <w:tcW w:w="3534" w:type="dxa"/>
          </w:tcPr>
          <w:p w:rsidR="008144AD" w:rsidRDefault="008144AD"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All staff will be trained on equality, diversity and good relations as arranged throughout the year.</w:t>
            </w:r>
          </w:p>
          <w:p w:rsidR="008144AD" w:rsidRDefault="008144AD"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 xml:space="preserve">The Board and SLT provide an oversight, leadership and </w:t>
            </w:r>
            <w:r>
              <w:rPr>
                <w:rFonts w:ascii="Arial" w:hAnsi="Arial" w:cs="Arial"/>
                <w:sz w:val="28"/>
                <w:szCs w:val="28"/>
              </w:rPr>
              <w:lastRenderedPageBreak/>
              <w:t>challenge role in relation to equality.</w:t>
            </w:r>
          </w:p>
          <w:p w:rsidR="008144AD" w:rsidRDefault="008144AD" w:rsidP="008144AD">
            <w:pPr>
              <w:spacing w:before="120" w:after="120"/>
              <w:rPr>
                <w:rFonts w:ascii="Arial" w:hAnsi="Arial" w:cs="Arial"/>
                <w:sz w:val="28"/>
                <w:szCs w:val="28"/>
              </w:rPr>
            </w:pPr>
          </w:p>
          <w:p w:rsidR="001C6C14" w:rsidRDefault="001C6C14"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We will organise a staff workshop to examine how equality, diversity and good relations operate within the organisation and will develop an action plan to address any gaps.</w:t>
            </w:r>
          </w:p>
        </w:tc>
        <w:tc>
          <w:tcPr>
            <w:tcW w:w="3184" w:type="dxa"/>
          </w:tcPr>
          <w:p w:rsidR="008144AD" w:rsidRDefault="008144AD"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Social Care Council</w:t>
            </w:r>
          </w:p>
          <w:p w:rsidR="008144AD" w:rsidRDefault="00420418" w:rsidP="008144AD">
            <w:pPr>
              <w:spacing w:before="120" w:after="120"/>
              <w:rPr>
                <w:rFonts w:ascii="Arial" w:hAnsi="Arial" w:cs="Arial"/>
                <w:sz w:val="28"/>
                <w:szCs w:val="28"/>
              </w:rPr>
            </w:pPr>
            <w:r>
              <w:rPr>
                <w:rFonts w:ascii="Arial" w:hAnsi="Arial" w:cs="Arial"/>
                <w:sz w:val="28"/>
                <w:szCs w:val="28"/>
              </w:rPr>
              <w:t xml:space="preserve">By </w:t>
            </w:r>
            <w:r w:rsidR="00581DF8">
              <w:rPr>
                <w:rFonts w:ascii="Arial" w:hAnsi="Arial" w:cs="Arial"/>
                <w:sz w:val="28"/>
                <w:szCs w:val="28"/>
              </w:rPr>
              <w:t>March</w:t>
            </w:r>
            <w:r>
              <w:rPr>
                <w:rFonts w:ascii="Arial" w:hAnsi="Arial" w:cs="Arial"/>
                <w:sz w:val="28"/>
                <w:szCs w:val="28"/>
              </w:rPr>
              <w:t xml:space="preserve"> 2028</w:t>
            </w:r>
            <w:r w:rsidR="008144AD">
              <w:rPr>
                <w:rFonts w:ascii="Arial" w:hAnsi="Arial" w:cs="Arial"/>
                <w:sz w:val="28"/>
                <w:szCs w:val="28"/>
              </w:rPr>
              <w:t>.</w:t>
            </w:r>
          </w:p>
          <w:p w:rsidR="008144AD" w:rsidRDefault="008144AD"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p>
          <w:p w:rsidR="00420418" w:rsidRDefault="00420418"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lastRenderedPageBreak/>
              <w:t>Social Care Council</w:t>
            </w:r>
          </w:p>
          <w:p w:rsidR="008144AD" w:rsidRDefault="001C6C14" w:rsidP="008144AD">
            <w:pPr>
              <w:spacing w:before="120" w:after="120"/>
              <w:rPr>
                <w:rFonts w:ascii="Arial" w:hAnsi="Arial" w:cs="Arial"/>
                <w:sz w:val="28"/>
                <w:szCs w:val="28"/>
              </w:rPr>
            </w:pPr>
            <w:r>
              <w:rPr>
                <w:rFonts w:ascii="Arial" w:hAnsi="Arial" w:cs="Arial"/>
                <w:sz w:val="28"/>
                <w:szCs w:val="28"/>
              </w:rPr>
              <w:t>By March 2026.</w:t>
            </w:r>
          </w:p>
          <w:p w:rsidR="008144AD" w:rsidRDefault="008144AD"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p>
          <w:p w:rsidR="001C6C14" w:rsidRDefault="001C6C14" w:rsidP="008144AD">
            <w:pPr>
              <w:spacing w:before="120" w:after="120"/>
              <w:rPr>
                <w:rFonts w:ascii="Arial" w:hAnsi="Arial" w:cs="Arial"/>
                <w:sz w:val="28"/>
                <w:szCs w:val="28"/>
              </w:rPr>
            </w:pPr>
          </w:p>
          <w:p w:rsidR="008144AD" w:rsidRDefault="008144AD" w:rsidP="008144AD">
            <w:pPr>
              <w:spacing w:before="120" w:after="120"/>
              <w:rPr>
                <w:rFonts w:ascii="Arial" w:hAnsi="Arial" w:cs="Arial"/>
                <w:sz w:val="28"/>
                <w:szCs w:val="28"/>
              </w:rPr>
            </w:pPr>
            <w:r>
              <w:rPr>
                <w:rFonts w:ascii="Arial" w:hAnsi="Arial" w:cs="Arial"/>
                <w:sz w:val="28"/>
                <w:szCs w:val="28"/>
              </w:rPr>
              <w:t xml:space="preserve">Social Care Council </w:t>
            </w:r>
          </w:p>
          <w:p w:rsidR="008144AD" w:rsidRDefault="008144AD" w:rsidP="008144AD">
            <w:pPr>
              <w:spacing w:before="120" w:after="120"/>
              <w:rPr>
                <w:rFonts w:ascii="Arial" w:hAnsi="Arial" w:cs="Arial"/>
                <w:sz w:val="28"/>
                <w:szCs w:val="28"/>
              </w:rPr>
            </w:pPr>
            <w:r>
              <w:rPr>
                <w:rFonts w:ascii="Arial" w:hAnsi="Arial" w:cs="Arial"/>
                <w:sz w:val="28"/>
                <w:szCs w:val="28"/>
              </w:rPr>
              <w:t xml:space="preserve">By </w:t>
            </w:r>
            <w:r w:rsidR="001C6C14">
              <w:rPr>
                <w:rFonts w:ascii="Arial" w:hAnsi="Arial" w:cs="Arial"/>
                <w:sz w:val="28"/>
                <w:szCs w:val="28"/>
              </w:rPr>
              <w:t xml:space="preserve">December </w:t>
            </w:r>
            <w:r>
              <w:rPr>
                <w:rFonts w:ascii="Arial" w:hAnsi="Arial" w:cs="Arial"/>
                <w:sz w:val="28"/>
                <w:szCs w:val="28"/>
              </w:rPr>
              <w:t>2024</w:t>
            </w:r>
          </w:p>
          <w:p w:rsidR="008144AD" w:rsidRDefault="008144AD" w:rsidP="008144AD">
            <w:pPr>
              <w:spacing w:before="120" w:after="120"/>
              <w:rPr>
                <w:rFonts w:ascii="Arial" w:hAnsi="Arial" w:cs="Arial"/>
                <w:sz w:val="28"/>
                <w:szCs w:val="28"/>
              </w:rPr>
            </w:pPr>
          </w:p>
        </w:tc>
      </w:tr>
      <w:tr w:rsidR="008144AD" w:rsidRPr="00AB1CFC" w:rsidTr="005A66BA">
        <w:tblPrEx>
          <w:tblLook w:val="04A0" w:firstRow="1" w:lastRow="0" w:firstColumn="1" w:lastColumn="0" w:noHBand="0" w:noVBand="1"/>
        </w:tblPrEx>
        <w:tc>
          <w:tcPr>
            <w:tcW w:w="4973" w:type="dxa"/>
          </w:tcPr>
          <w:p w:rsidR="008144AD" w:rsidRDefault="001C6C14" w:rsidP="008144AD">
            <w:pPr>
              <w:spacing w:before="120" w:after="120"/>
              <w:rPr>
                <w:rFonts w:ascii="Arial" w:hAnsi="Arial" w:cs="Arial"/>
                <w:b/>
                <w:sz w:val="28"/>
                <w:szCs w:val="28"/>
              </w:rPr>
            </w:pPr>
            <w:r>
              <w:rPr>
                <w:rFonts w:ascii="Arial" w:hAnsi="Arial" w:cs="Arial"/>
                <w:b/>
                <w:sz w:val="28"/>
                <w:szCs w:val="28"/>
              </w:rPr>
              <w:lastRenderedPageBreak/>
              <w:t>Race Equality</w:t>
            </w:r>
          </w:p>
          <w:p w:rsidR="001C6C14" w:rsidRDefault="001C6C14" w:rsidP="001C6C14">
            <w:pPr>
              <w:contextualSpacing/>
              <w:rPr>
                <w:rFonts w:ascii="Arial" w:hAnsi="Arial" w:cs="Arial"/>
                <w:sz w:val="28"/>
                <w:szCs w:val="28"/>
              </w:rPr>
            </w:pPr>
            <w:r w:rsidRPr="003060D7">
              <w:rPr>
                <w:rFonts w:ascii="Arial" w:hAnsi="Arial" w:cs="Arial"/>
                <w:sz w:val="28"/>
                <w:szCs w:val="28"/>
              </w:rPr>
              <w:t xml:space="preserve">We will ensure all staff are </w:t>
            </w:r>
            <w:r>
              <w:rPr>
                <w:rFonts w:ascii="Arial" w:hAnsi="Arial" w:cs="Arial"/>
                <w:sz w:val="28"/>
                <w:szCs w:val="28"/>
              </w:rPr>
              <w:t>trained in relation to race equality.</w:t>
            </w:r>
          </w:p>
          <w:p w:rsidR="001C6C14" w:rsidRDefault="001C6C14" w:rsidP="008144AD">
            <w:pPr>
              <w:spacing w:before="120" w:after="120"/>
              <w:rPr>
                <w:rFonts w:ascii="Arial" w:hAnsi="Arial" w:cs="Arial"/>
                <w:b/>
                <w:sz w:val="28"/>
                <w:szCs w:val="28"/>
              </w:rPr>
            </w:pPr>
          </w:p>
        </w:tc>
        <w:tc>
          <w:tcPr>
            <w:tcW w:w="3969" w:type="dxa"/>
          </w:tcPr>
          <w:p w:rsidR="008144AD" w:rsidRDefault="008144AD" w:rsidP="008144AD">
            <w:pPr>
              <w:spacing w:before="120" w:after="120"/>
              <w:rPr>
                <w:rFonts w:ascii="Arial" w:hAnsi="Arial" w:cs="Arial"/>
                <w:sz w:val="28"/>
                <w:szCs w:val="28"/>
              </w:rPr>
            </w:pPr>
          </w:p>
          <w:p w:rsidR="001C6C14" w:rsidRDefault="001C6C14" w:rsidP="008144AD">
            <w:pPr>
              <w:spacing w:before="120" w:after="120"/>
              <w:rPr>
                <w:rFonts w:ascii="Arial" w:hAnsi="Arial" w:cs="Arial"/>
                <w:sz w:val="28"/>
                <w:szCs w:val="28"/>
              </w:rPr>
            </w:pPr>
            <w:r>
              <w:rPr>
                <w:rFonts w:ascii="Arial" w:hAnsi="Arial" w:cs="Arial"/>
                <w:sz w:val="28"/>
                <w:szCs w:val="28"/>
              </w:rPr>
              <w:t>All staff have a good awareness of race equality and the behaviours expected of them.</w:t>
            </w:r>
          </w:p>
        </w:tc>
        <w:tc>
          <w:tcPr>
            <w:tcW w:w="3534" w:type="dxa"/>
          </w:tcPr>
          <w:p w:rsidR="008144AD" w:rsidRDefault="008144AD" w:rsidP="008144AD">
            <w:pPr>
              <w:spacing w:before="120" w:after="120"/>
              <w:rPr>
                <w:rFonts w:ascii="Arial" w:hAnsi="Arial" w:cs="Arial"/>
                <w:sz w:val="28"/>
                <w:szCs w:val="28"/>
              </w:rPr>
            </w:pPr>
          </w:p>
          <w:p w:rsidR="001C6C14" w:rsidRDefault="001C6C14" w:rsidP="008144AD">
            <w:pPr>
              <w:spacing w:before="120" w:after="120"/>
              <w:rPr>
                <w:rFonts w:ascii="Arial" w:hAnsi="Arial" w:cs="Arial"/>
                <w:sz w:val="28"/>
                <w:szCs w:val="28"/>
              </w:rPr>
            </w:pPr>
            <w:r>
              <w:rPr>
                <w:rFonts w:ascii="Arial" w:hAnsi="Arial" w:cs="Arial"/>
                <w:sz w:val="28"/>
                <w:szCs w:val="28"/>
              </w:rPr>
              <w:t>All staff are trained and can demonstrate awareness through feedback and surveys.</w:t>
            </w:r>
          </w:p>
        </w:tc>
        <w:tc>
          <w:tcPr>
            <w:tcW w:w="3184" w:type="dxa"/>
          </w:tcPr>
          <w:p w:rsidR="008144AD" w:rsidRDefault="008144AD" w:rsidP="008144AD">
            <w:pPr>
              <w:spacing w:before="120" w:after="120"/>
              <w:rPr>
                <w:rFonts w:ascii="Arial" w:hAnsi="Arial" w:cs="Arial"/>
                <w:sz w:val="28"/>
                <w:szCs w:val="28"/>
              </w:rPr>
            </w:pPr>
          </w:p>
          <w:p w:rsidR="001C6C14" w:rsidRDefault="001C6C14" w:rsidP="008144AD">
            <w:pPr>
              <w:spacing w:before="120" w:after="120"/>
              <w:rPr>
                <w:rFonts w:ascii="Arial" w:hAnsi="Arial" w:cs="Arial"/>
                <w:sz w:val="28"/>
                <w:szCs w:val="28"/>
              </w:rPr>
            </w:pPr>
            <w:r>
              <w:rPr>
                <w:rFonts w:ascii="Arial" w:hAnsi="Arial" w:cs="Arial"/>
                <w:sz w:val="28"/>
                <w:szCs w:val="28"/>
              </w:rPr>
              <w:t>Social Care Council with support from the Equality Unit in BSO.</w:t>
            </w:r>
          </w:p>
          <w:p w:rsidR="001C6C14" w:rsidRDefault="001C6C14" w:rsidP="008144AD">
            <w:pPr>
              <w:spacing w:before="120" w:after="120"/>
              <w:rPr>
                <w:rFonts w:ascii="Arial" w:hAnsi="Arial" w:cs="Arial"/>
                <w:sz w:val="28"/>
                <w:szCs w:val="28"/>
              </w:rPr>
            </w:pPr>
            <w:r>
              <w:rPr>
                <w:rFonts w:ascii="Arial" w:hAnsi="Arial" w:cs="Arial"/>
                <w:sz w:val="28"/>
                <w:szCs w:val="28"/>
              </w:rPr>
              <w:t>By June 2024.</w:t>
            </w:r>
          </w:p>
        </w:tc>
      </w:tr>
    </w:tbl>
    <w:p w:rsidR="00586B69" w:rsidRPr="001C187B" w:rsidRDefault="00586B69" w:rsidP="000E7D72">
      <w:pPr>
        <w:tabs>
          <w:tab w:val="left" w:pos="3840"/>
          <w:tab w:val="left" w:pos="4080"/>
        </w:tabs>
        <w:spacing w:after="240"/>
        <w:rPr>
          <w:rFonts w:ascii="Arial" w:hAnsi="Arial"/>
          <w:b/>
          <w:color w:val="FF0000"/>
          <w:sz w:val="28"/>
        </w:rPr>
      </w:pPr>
    </w:p>
    <w:p w:rsidR="009E69B8" w:rsidRPr="001C187B" w:rsidRDefault="009E69B8" w:rsidP="000E7D72">
      <w:pPr>
        <w:tabs>
          <w:tab w:val="left" w:pos="3840"/>
          <w:tab w:val="left" w:pos="4080"/>
        </w:tabs>
        <w:spacing w:after="240"/>
        <w:rPr>
          <w:rFonts w:ascii="Arial" w:hAnsi="Arial"/>
          <w:b/>
          <w:color w:val="FF0000"/>
          <w:sz w:val="28"/>
        </w:rPr>
        <w:sectPr w:rsidR="009E69B8" w:rsidRPr="001C187B" w:rsidSect="00A7127F">
          <w:pgSz w:w="16838" w:h="11906" w:orient="landscape"/>
          <w:pgMar w:top="1800" w:right="1440" w:bottom="1800" w:left="1440" w:header="708" w:footer="708" w:gutter="0"/>
          <w:cols w:space="708"/>
          <w:docGrid w:linePitch="360"/>
        </w:sectPr>
      </w:pPr>
    </w:p>
    <w:p w:rsidR="000E7D72" w:rsidRPr="00AB1CFC" w:rsidRDefault="009E69B8" w:rsidP="00AB1CFC">
      <w:pPr>
        <w:pStyle w:val="Heading1"/>
      </w:pPr>
      <w:bookmarkStart w:id="14" w:name="_Toc106610847"/>
      <w:r w:rsidRPr="00AB1CFC">
        <w:lastRenderedPageBreak/>
        <w:t xml:space="preserve">Disability </w:t>
      </w:r>
      <w:r w:rsidR="000E7D72" w:rsidRPr="00AB1CFC">
        <w:t>Action Plan</w:t>
      </w:r>
      <w:r w:rsidRPr="00AB1CFC">
        <w:t xml:space="preserve"> </w:t>
      </w:r>
      <w:r w:rsidR="00AB1CFC" w:rsidRPr="00AB1CFC">
        <w:t>2023-28</w:t>
      </w:r>
      <w:r w:rsidR="000E7D72" w:rsidRPr="00AB1CFC">
        <w:t>:</w:t>
      </w:r>
      <w:r w:rsidR="00542BC4" w:rsidRPr="00AB1CFC">
        <w:t xml:space="preserve"> </w:t>
      </w:r>
      <w:r w:rsidR="000E7D72" w:rsidRPr="00AB1CFC">
        <w:t>What we will do to promote positive attitudes towards disabled people and encourage the participation of disabled people in public life</w:t>
      </w:r>
      <w:bookmarkEnd w:id="14"/>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rsidTr="00BA2E7D">
        <w:trPr>
          <w:tblHeader/>
        </w:trPr>
        <w:tc>
          <w:tcPr>
            <w:tcW w:w="4973" w:type="dxa"/>
            <w:shd w:val="clear" w:color="auto" w:fill="BFBFBF" w:themeFill="background1" w:themeFillShade="BF"/>
          </w:tcPr>
          <w:p w:rsidR="00AB1CFC" w:rsidRPr="00AB1CFC" w:rsidRDefault="00AB1CFC" w:rsidP="00BA2E7D">
            <w:pPr>
              <w:tabs>
                <w:tab w:val="left" w:pos="4048"/>
              </w:tabs>
              <w:spacing w:before="120" w:after="120"/>
              <w:rPr>
                <w:rFonts w:ascii="Arial" w:hAnsi="Arial" w:cs="Arial"/>
                <w:b/>
                <w:sz w:val="28"/>
                <w:szCs w:val="28"/>
              </w:rPr>
            </w:pPr>
            <w:r w:rsidRPr="00AB1CFC">
              <w:rPr>
                <w:rFonts w:ascii="Arial" w:hAnsi="Arial" w:cs="Arial"/>
                <w:b/>
                <w:sz w:val="28"/>
                <w:szCs w:val="28"/>
              </w:rPr>
              <w:t>What we will do</w:t>
            </w:r>
          </w:p>
        </w:tc>
        <w:tc>
          <w:tcPr>
            <w:tcW w:w="3969" w:type="dxa"/>
            <w:shd w:val="clear" w:color="auto" w:fill="BFBFBF" w:themeFill="background1" w:themeFillShade="BF"/>
          </w:tcPr>
          <w:p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What we are trying to achieve</w:t>
            </w:r>
          </w:p>
        </w:tc>
        <w:tc>
          <w:tcPr>
            <w:tcW w:w="3534" w:type="dxa"/>
            <w:shd w:val="clear" w:color="auto" w:fill="BFBFBF" w:themeFill="background1" w:themeFillShade="BF"/>
          </w:tcPr>
          <w:p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By whom and when</w:t>
            </w:r>
          </w:p>
        </w:tc>
      </w:tr>
      <w:tr w:rsidR="00E2254A" w:rsidRPr="00AB1CFC" w:rsidTr="00BA2E7D">
        <w:tc>
          <w:tcPr>
            <w:tcW w:w="4973" w:type="dxa"/>
          </w:tcPr>
          <w:p w:rsidR="00E2254A" w:rsidRPr="007E505D" w:rsidRDefault="00E2254A" w:rsidP="00E2254A">
            <w:pPr>
              <w:spacing w:before="120" w:after="120"/>
              <w:rPr>
                <w:rFonts w:ascii="Arial" w:hAnsi="Arial" w:cs="Arial"/>
                <w:b/>
                <w:sz w:val="28"/>
                <w:szCs w:val="28"/>
              </w:rPr>
            </w:pPr>
            <w:r w:rsidRPr="007E505D">
              <w:rPr>
                <w:rFonts w:ascii="Arial" w:hAnsi="Arial" w:cs="Arial"/>
                <w:b/>
                <w:sz w:val="28"/>
                <w:szCs w:val="28"/>
              </w:rPr>
              <w:t>Awareness Days</w:t>
            </w:r>
          </w:p>
          <w:p w:rsidR="00E2254A" w:rsidRPr="00AB1CFC" w:rsidRDefault="00E2254A" w:rsidP="00E2254A">
            <w:pPr>
              <w:spacing w:before="120" w:after="120"/>
              <w:rPr>
                <w:rFonts w:ascii="Arial" w:hAnsi="Arial" w:cs="Arial"/>
                <w:b/>
                <w:sz w:val="28"/>
                <w:szCs w:val="28"/>
              </w:rPr>
            </w:pPr>
            <w:r w:rsidRPr="007E505D">
              <w:rPr>
                <w:rFonts w:ascii="Arial" w:hAnsi="Arial" w:cs="Arial"/>
                <w:sz w:val="28"/>
                <w:szCs w:val="28"/>
              </w:rPr>
              <w:t>Raise awareness of the lived experience of people with specific disabilities and conditions.</w:t>
            </w:r>
          </w:p>
        </w:tc>
        <w:tc>
          <w:tcPr>
            <w:tcW w:w="3969" w:type="dxa"/>
          </w:tcPr>
          <w:p w:rsidR="00E2254A" w:rsidRPr="007E505D" w:rsidRDefault="00E2254A" w:rsidP="00E2254A">
            <w:pPr>
              <w:spacing w:before="120" w:after="120"/>
              <w:rPr>
                <w:rFonts w:ascii="Arial" w:hAnsi="Arial" w:cs="Arial"/>
                <w:b/>
                <w:sz w:val="28"/>
                <w:szCs w:val="28"/>
              </w:rPr>
            </w:pPr>
            <w:r w:rsidRPr="007E505D">
              <w:rPr>
                <w:rFonts w:ascii="Arial" w:hAnsi="Arial" w:cs="Arial"/>
                <w:b/>
                <w:sz w:val="28"/>
                <w:szCs w:val="28"/>
              </w:rPr>
              <w:t>Promoting positive attitudes:</w:t>
            </w:r>
          </w:p>
          <w:p w:rsidR="00E2254A" w:rsidRPr="00AB1CFC" w:rsidRDefault="00E2254A" w:rsidP="00E2254A">
            <w:pPr>
              <w:spacing w:before="120" w:after="120"/>
              <w:rPr>
                <w:rFonts w:ascii="Arial" w:hAnsi="Arial" w:cs="Arial"/>
                <w:sz w:val="28"/>
                <w:szCs w:val="28"/>
              </w:rPr>
            </w:pPr>
            <w:r w:rsidRPr="007E505D">
              <w:rPr>
                <w:rFonts w:ascii="Arial" w:hAnsi="Arial" w:cs="Arial"/>
                <w:sz w:val="28"/>
                <w:szCs w:val="28"/>
              </w:rPr>
              <w:t>Increased staff awareness of a range of disabilities and conditions.</w:t>
            </w:r>
          </w:p>
        </w:tc>
        <w:tc>
          <w:tcPr>
            <w:tcW w:w="3534" w:type="dxa"/>
          </w:tcPr>
          <w:p w:rsidR="00E2254A" w:rsidRPr="007E505D" w:rsidRDefault="00E2254A" w:rsidP="00E2254A">
            <w:pPr>
              <w:spacing w:before="120" w:after="120"/>
              <w:rPr>
                <w:rFonts w:ascii="Arial" w:hAnsi="Arial" w:cs="Arial"/>
                <w:sz w:val="28"/>
                <w:szCs w:val="28"/>
              </w:rPr>
            </w:pPr>
            <w:r w:rsidRPr="007E505D">
              <w:rPr>
                <w:rFonts w:ascii="Arial" w:hAnsi="Arial" w:cs="Arial"/>
                <w:sz w:val="28"/>
                <w:szCs w:val="28"/>
              </w:rPr>
              <w:t>2 awareness days profiled every year.</w:t>
            </w:r>
          </w:p>
          <w:p w:rsidR="00E2254A" w:rsidRPr="00AB1CFC" w:rsidRDefault="00E2254A" w:rsidP="00E2254A">
            <w:pPr>
              <w:spacing w:before="120" w:after="120"/>
              <w:rPr>
                <w:rFonts w:ascii="Arial" w:hAnsi="Arial" w:cs="Arial"/>
                <w:sz w:val="28"/>
                <w:szCs w:val="28"/>
              </w:rPr>
            </w:pPr>
            <w:r w:rsidRPr="007E505D">
              <w:rPr>
                <w:rFonts w:ascii="Arial" w:hAnsi="Arial" w:cs="Arial"/>
                <w:sz w:val="28"/>
                <w:szCs w:val="28"/>
              </w:rPr>
              <w:t>&gt;50% of staff taking part in the evaluation indicate they know more about people living with disabilities and conditions as a result of the awareness days.</w:t>
            </w:r>
          </w:p>
        </w:tc>
        <w:tc>
          <w:tcPr>
            <w:tcW w:w="3184" w:type="dxa"/>
          </w:tcPr>
          <w:p w:rsidR="00E2254A" w:rsidRPr="007E505D" w:rsidRDefault="00E2254A" w:rsidP="00E2254A">
            <w:pPr>
              <w:spacing w:before="120" w:after="120"/>
              <w:rPr>
                <w:rFonts w:ascii="Arial" w:hAnsi="Arial" w:cs="Arial"/>
                <w:sz w:val="28"/>
                <w:szCs w:val="28"/>
              </w:rPr>
            </w:pPr>
            <w:r>
              <w:rPr>
                <w:rFonts w:ascii="Arial" w:hAnsi="Arial" w:cs="Arial"/>
                <w:sz w:val="28"/>
                <w:szCs w:val="28"/>
              </w:rPr>
              <w:t>Senior Management</w:t>
            </w:r>
            <w:r w:rsidRPr="007E505D">
              <w:rPr>
                <w:rFonts w:ascii="Arial" w:hAnsi="Arial" w:cs="Arial"/>
                <w:sz w:val="28"/>
                <w:szCs w:val="28"/>
              </w:rPr>
              <w:t xml:space="preserve"> with support from BSO Equality Unit.</w:t>
            </w:r>
          </w:p>
          <w:p w:rsidR="00E2254A" w:rsidRPr="00AB1CFC" w:rsidRDefault="00E2254A" w:rsidP="00E2254A">
            <w:pPr>
              <w:spacing w:before="120" w:after="120"/>
              <w:rPr>
                <w:rFonts w:ascii="Arial" w:hAnsi="Arial" w:cs="Arial"/>
                <w:sz w:val="28"/>
                <w:szCs w:val="28"/>
              </w:rPr>
            </w:pPr>
            <w:r w:rsidRPr="007E505D">
              <w:rPr>
                <w:rFonts w:ascii="Arial" w:hAnsi="Arial" w:cs="Arial"/>
                <w:sz w:val="28"/>
                <w:szCs w:val="28"/>
              </w:rPr>
              <w:t>End Mar</w:t>
            </w:r>
            <w:r w:rsidR="00A148DF">
              <w:rPr>
                <w:rFonts w:ascii="Arial" w:hAnsi="Arial" w:cs="Arial"/>
                <w:sz w:val="28"/>
                <w:szCs w:val="28"/>
              </w:rPr>
              <w:t>ch</w:t>
            </w:r>
            <w:r w:rsidRPr="007E505D">
              <w:rPr>
                <w:rFonts w:ascii="Arial" w:hAnsi="Arial" w:cs="Arial"/>
                <w:sz w:val="28"/>
                <w:szCs w:val="28"/>
              </w:rPr>
              <w:t xml:space="preserve"> 2028</w:t>
            </w:r>
          </w:p>
        </w:tc>
      </w:tr>
      <w:tr w:rsidR="00E2254A" w:rsidRPr="00AB1CFC" w:rsidTr="00BA2E7D">
        <w:tblPrEx>
          <w:tblLook w:val="04A0" w:firstRow="1" w:lastRow="0" w:firstColumn="1" w:lastColumn="0" w:noHBand="0" w:noVBand="1"/>
        </w:tblPrEx>
        <w:tc>
          <w:tcPr>
            <w:tcW w:w="4973" w:type="dxa"/>
          </w:tcPr>
          <w:p w:rsidR="00E2254A" w:rsidRPr="004230FE" w:rsidRDefault="00E2254A" w:rsidP="00E2254A">
            <w:pPr>
              <w:spacing w:before="120" w:after="120"/>
              <w:rPr>
                <w:rFonts w:ascii="Arial" w:hAnsi="Arial" w:cs="Arial"/>
                <w:b/>
                <w:sz w:val="28"/>
                <w:szCs w:val="28"/>
              </w:rPr>
            </w:pPr>
            <w:r w:rsidRPr="004230FE">
              <w:rPr>
                <w:rFonts w:ascii="Arial" w:hAnsi="Arial" w:cs="Arial"/>
                <w:b/>
                <w:sz w:val="28"/>
                <w:szCs w:val="28"/>
              </w:rPr>
              <w:t>Placement Scheme</w:t>
            </w:r>
          </w:p>
          <w:p w:rsidR="00E2254A" w:rsidRPr="00AB1CFC" w:rsidRDefault="00E2254A" w:rsidP="00E2254A">
            <w:pPr>
              <w:contextualSpacing/>
              <w:rPr>
                <w:rFonts w:ascii="Arial" w:hAnsi="Arial" w:cs="Arial"/>
                <w:sz w:val="28"/>
                <w:szCs w:val="28"/>
              </w:rPr>
            </w:pPr>
            <w:r w:rsidRPr="004230FE">
              <w:rPr>
                <w:rFonts w:ascii="Arial" w:hAnsi="Arial" w:cs="Arial"/>
                <w:sz w:val="28"/>
                <w:szCs w:val="28"/>
              </w:rPr>
              <w:t>Create and promote meaningful placement opportunities for people with disabilities.</w:t>
            </w:r>
          </w:p>
        </w:tc>
        <w:tc>
          <w:tcPr>
            <w:tcW w:w="3969" w:type="dxa"/>
          </w:tcPr>
          <w:p w:rsidR="00E2254A" w:rsidRPr="009B5DDA" w:rsidRDefault="00E2254A" w:rsidP="00E2254A">
            <w:pPr>
              <w:spacing w:before="120" w:after="120"/>
              <w:rPr>
                <w:rFonts w:ascii="Arial" w:hAnsi="Arial" w:cs="Arial"/>
                <w:b/>
                <w:sz w:val="28"/>
                <w:szCs w:val="28"/>
              </w:rPr>
            </w:pPr>
            <w:r w:rsidRPr="009B5DDA">
              <w:rPr>
                <w:rFonts w:ascii="Arial" w:hAnsi="Arial" w:cs="Arial"/>
                <w:b/>
                <w:sz w:val="28"/>
                <w:szCs w:val="28"/>
              </w:rPr>
              <w:t>Promoting positive attitudes</w:t>
            </w:r>
            <w:r>
              <w:rPr>
                <w:rFonts w:ascii="Arial" w:hAnsi="Arial" w:cs="Arial"/>
                <w:b/>
                <w:sz w:val="28"/>
                <w:szCs w:val="28"/>
              </w:rPr>
              <w:t xml:space="preserve"> and Encouraging participation in public life:</w:t>
            </w:r>
          </w:p>
          <w:p w:rsidR="00E2254A" w:rsidRDefault="00E2254A" w:rsidP="00E2254A">
            <w:pPr>
              <w:spacing w:before="240" w:line="240" w:lineRule="atLeast"/>
              <w:rPr>
                <w:rFonts w:ascii="Arial" w:hAnsi="Arial" w:cs="Arial"/>
                <w:sz w:val="28"/>
                <w:szCs w:val="28"/>
              </w:rPr>
            </w:pPr>
            <w:r w:rsidRPr="004230FE">
              <w:rPr>
                <w:rFonts w:ascii="Arial" w:hAnsi="Arial" w:cs="Arial"/>
                <w:sz w:val="28"/>
                <w:szCs w:val="28"/>
              </w:rPr>
              <w:t>People with a disability gain meaningful work experience.</w:t>
            </w:r>
          </w:p>
          <w:p w:rsidR="00E2254A" w:rsidRPr="00AB1CFC" w:rsidRDefault="00E2254A" w:rsidP="00E2254A">
            <w:pPr>
              <w:spacing w:before="120" w:after="120"/>
              <w:rPr>
                <w:rFonts w:ascii="Arial" w:hAnsi="Arial" w:cs="Arial"/>
                <w:sz w:val="28"/>
                <w:szCs w:val="28"/>
              </w:rPr>
            </w:pPr>
            <w:r>
              <w:rPr>
                <w:rFonts w:ascii="Arial" w:hAnsi="Arial" w:cs="Arial"/>
                <w:sz w:val="28"/>
                <w:szCs w:val="28"/>
              </w:rPr>
              <w:t xml:space="preserve">People with a disability </w:t>
            </w:r>
            <w:r w:rsidRPr="00CA3915">
              <w:rPr>
                <w:rFonts w:ascii="Arial" w:hAnsi="Arial" w:cs="Arial"/>
                <w:sz w:val="28"/>
                <w:szCs w:val="28"/>
              </w:rPr>
              <w:t>are successful in applying for</w:t>
            </w:r>
            <w:r>
              <w:rPr>
                <w:rFonts w:ascii="Arial" w:hAnsi="Arial" w:cs="Arial"/>
                <w:sz w:val="28"/>
                <w:szCs w:val="28"/>
              </w:rPr>
              <w:t xml:space="preserve"> paid employment after they have completed a placement.</w:t>
            </w:r>
          </w:p>
        </w:tc>
        <w:tc>
          <w:tcPr>
            <w:tcW w:w="3534" w:type="dxa"/>
          </w:tcPr>
          <w:p w:rsidR="00E2254A" w:rsidRDefault="00E2254A" w:rsidP="00E2254A">
            <w:pPr>
              <w:spacing w:before="240" w:line="240" w:lineRule="atLeast"/>
              <w:rPr>
                <w:rFonts w:ascii="Arial" w:hAnsi="Arial" w:cs="Arial"/>
                <w:b/>
                <w:sz w:val="28"/>
                <w:szCs w:val="28"/>
              </w:rPr>
            </w:pPr>
            <w:r>
              <w:rPr>
                <w:rFonts w:ascii="Arial" w:hAnsi="Arial" w:cs="Arial"/>
                <w:sz w:val="28"/>
                <w:szCs w:val="28"/>
              </w:rPr>
              <w:t>At least 1</w:t>
            </w:r>
            <w:r w:rsidRPr="009B5DDA">
              <w:rPr>
                <w:rFonts w:ascii="Arial" w:hAnsi="Arial" w:cs="Arial"/>
                <w:sz w:val="28"/>
                <w:szCs w:val="28"/>
              </w:rPr>
              <w:t xml:space="preserve"> placement offered </w:t>
            </w:r>
            <w:r>
              <w:rPr>
                <w:rFonts w:ascii="Arial" w:hAnsi="Arial" w:cs="Arial"/>
                <w:sz w:val="28"/>
                <w:szCs w:val="28"/>
              </w:rPr>
              <w:t>every</w:t>
            </w:r>
            <w:r w:rsidRPr="009B5DDA">
              <w:rPr>
                <w:rFonts w:ascii="Arial" w:hAnsi="Arial" w:cs="Arial"/>
                <w:sz w:val="28"/>
                <w:szCs w:val="28"/>
              </w:rPr>
              <w:t xml:space="preserve"> year</w:t>
            </w:r>
            <w:r>
              <w:rPr>
                <w:rFonts w:ascii="Arial" w:hAnsi="Arial" w:cs="Arial"/>
                <w:sz w:val="28"/>
                <w:szCs w:val="28"/>
              </w:rPr>
              <w:t>.</w:t>
            </w:r>
          </w:p>
          <w:p w:rsidR="00E2254A" w:rsidRPr="00CA3915" w:rsidRDefault="00E2254A" w:rsidP="00E2254A">
            <w:pPr>
              <w:spacing w:line="240" w:lineRule="atLeast"/>
              <w:rPr>
                <w:rFonts w:ascii="Arial" w:hAnsi="Arial" w:cs="Arial"/>
                <w:sz w:val="28"/>
                <w:szCs w:val="28"/>
              </w:rPr>
            </w:pPr>
            <w:r w:rsidRPr="00CA3915">
              <w:rPr>
                <w:rFonts w:ascii="Arial" w:hAnsi="Arial" w:cs="Arial"/>
                <w:sz w:val="28"/>
                <w:szCs w:val="28"/>
              </w:rPr>
              <w:t>Feedback through annual evaluation of scheme indicates that placement meets expectations.</w:t>
            </w:r>
          </w:p>
          <w:p w:rsidR="00E2254A" w:rsidRPr="00AB1CFC" w:rsidRDefault="00E2254A" w:rsidP="00E2254A">
            <w:pPr>
              <w:spacing w:before="120" w:after="120"/>
              <w:rPr>
                <w:rFonts w:ascii="Arial" w:hAnsi="Arial" w:cs="Arial"/>
                <w:sz w:val="28"/>
                <w:szCs w:val="28"/>
              </w:rPr>
            </w:pPr>
            <w:r w:rsidRPr="00CA3915">
              <w:rPr>
                <w:rFonts w:ascii="Arial" w:hAnsi="Arial" w:cs="Arial"/>
                <w:sz w:val="28"/>
                <w:szCs w:val="28"/>
              </w:rPr>
              <w:t xml:space="preserve">At least </w:t>
            </w:r>
            <w:r>
              <w:rPr>
                <w:rFonts w:ascii="Arial" w:hAnsi="Arial" w:cs="Arial"/>
                <w:sz w:val="28"/>
                <w:szCs w:val="28"/>
              </w:rPr>
              <w:t>1</w:t>
            </w:r>
            <w:r w:rsidRPr="00CA3915">
              <w:rPr>
                <w:rFonts w:ascii="Arial" w:hAnsi="Arial" w:cs="Arial"/>
                <w:sz w:val="28"/>
                <w:szCs w:val="28"/>
              </w:rPr>
              <w:t xml:space="preserve"> placement participant </w:t>
            </w:r>
            <w:r>
              <w:rPr>
                <w:rFonts w:ascii="Arial" w:hAnsi="Arial" w:cs="Arial"/>
                <w:sz w:val="28"/>
                <w:szCs w:val="28"/>
              </w:rPr>
              <w:t>is</w:t>
            </w:r>
            <w:r w:rsidRPr="00CA3915">
              <w:rPr>
                <w:rFonts w:ascii="Arial" w:hAnsi="Arial" w:cs="Arial"/>
                <w:sz w:val="28"/>
                <w:szCs w:val="28"/>
              </w:rPr>
              <w:t xml:space="preserve"> successful in applying for paid employment within 12 months of completing their placement.</w:t>
            </w:r>
          </w:p>
        </w:tc>
        <w:tc>
          <w:tcPr>
            <w:tcW w:w="3184" w:type="dxa"/>
          </w:tcPr>
          <w:p w:rsidR="00E2254A" w:rsidRDefault="00E2254A" w:rsidP="00E2254A">
            <w:pPr>
              <w:spacing w:before="240" w:line="240" w:lineRule="atLeast"/>
              <w:rPr>
                <w:rFonts w:ascii="Arial" w:hAnsi="Arial" w:cs="Arial"/>
                <w:sz w:val="28"/>
                <w:szCs w:val="28"/>
              </w:rPr>
            </w:pPr>
            <w:r>
              <w:rPr>
                <w:rFonts w:ascii="Arial" w:hAnsi="Arial" w:cs="Arial"/>
                <w:sz w:val="28"/>
                <w:szCs w:val="28"/>
              </w:rPr>
              <w:t>Senior Management</w:t>
            </w:r>
            <w:r w:rsidRPr="007E505D">
              <w:rPr>
                <w:rFonts w:ascii="Arial" w:hAnsi="Arial" w:cs="Arial"/>
                <w:sz w:val="28"/>
                <w:szCs w:val="28"/>
              </w:rPr>
              <w:t xml:space="preserve"> </w:t>
            </w:r>
            <w:r w:rsidRPr="004230FE">
              <w:rPr>
                <w:rFonts w:ascii="Arial" w:hAnsi="Arial" w:cs="Arial"/>
                <w:sz w:val="28"/>
                <w:szCs w:val="28"/>
              </w:rPr>
              <w:t>with support from BSO Equality Unit.</w:t>
            </w:r>
          </w:p>
          <w:p w:rsidR="00E2254A" w:rsidRPr="00AB1CFC" w:rsidRDefault="00E2254A" w:rsidP="00E2254A">
            <w:pPr>
              <w:spacing w:before="120" w:after="120"/>
              <w:rPr>
                <w:rFonts w:ascii="Arial" w:hAnsi="Arial" w:cs="Arial"/>
                <w:sz w:val="28"/>
                <w:szCs w:val="28"/>
              </w:rPr>
            </w:pPr>
            <w:r>
              <w:rPr>
                <w:rFonts w:ascii="Arial" w:hAnsi="Arial" w:cs="Arial"/>
                <w:sz w:val="28"/>
                <w:szCs w:val="28"/>
              </w:rPr>
              <w:t>End Mar</w:t>
            </w:r>
            <w:r w:rsidR="002E7D33">
              <w:rPr>
                <w:rFonts w:ascii="Arial" w:hAnsi="Arial" w:cs="Arial"/>
                <w:sz w:val="28"/>
                <w:szCs w:val="28"/>
              </w:rPr>
              <w:t>ch</w:t>
            </w:r>
            <w:r>
              <w:rPr>
                <w:rFonts w:ascii="Arial" w:hAnsi="Arial" w:cs="Arial"/>
                <w:sz w:val="28"/>
                <w:szCs w:val="28"/>
              </w:rPr>
              <w:t xml:space="preserve"> 2028</w:t>
            </w:r>
          </w:p>
        </w:tc>
      </w:tr>
      <w:tr w:rsidR="0008471C" w:rsidRPr="00AB1CFC" w:rsidTr="00BA2E7D">
        <w:tblPrEx>
          <w:tblLook w:val="04A0" w:firstRow="1" w:lastRow="0" w:firstColumn="1" w:lastColumn="0" w:noHBand="0" w:noVBand="1"/>
        </w:tblPrEx>
        <w:tc>
          <w:tcPr>
            <w:tcW w:w="4973" w:type="dxa"/>
          </w:tcPr>
          <w:p w:rsidR="0008471C" w:rsidRPr="007E505D" w:rsidRDefault="0008471C" w:rsidP="00E2254A">
            <w:pPr>
              <w:spacing w:before="120" w:after="120"/>
              <w:rPr>
                <w:rFonts w:ascii="Arial" w:hAnsi="Arial" w:cs="Arial"/>
                <w:b/>
                <w:sz w:val="28"/>
                <w:szCs w:val="28"/>
              </w:rPr>
            </w:pPr>
            <w:r w:rsidRPr="007E505D">
              <w:rPr>
                <w:rFonts w:ascii="Arial" w:hAnsi="Arial" w:cs="Arial"/>
                <w:b/>
                <w:sz w:val="28"/>
                <w:szCs w:val="28"/>
              </w:rPr>
              <w:t>Tapestry</w:t>
            </w:r>
          </w:p>
          <w:p w:rsidR="0008471C" w:rsidRPr="00AB1CFC" w:rsidRDefault="0008471C" w:rsidP="00F37975">
            <w:pPr>
              <w:pStyle w:val="ListParagraph"/>
              <w:tabs>
                <w:tab w:val="left" w:pos="328"/>
              </w:tabs>
              <w:spacing w:after="0"/>
              <w:ind w:left="0"/>
              <w:contextualSpacing/>
              <w:rPr>
                <w:rFonts w:ascii="Arial" w:hAnsi="Arial" w:cs="Arial"/>
                <w:sz w:val="28"/>
                <w:szCs w:val="28"/>
              </w:rPr>
            </w:pPr>
            <w:r w:rsidRPr="007E505D">
              <w:rPr>
                <w:rFonts w:ascii="Arial" w:hAnsi="Arial" w:cs="Arial"/>
                <w:sz w:val="28"/>
                <w:szCs w:val="28"/>
              </w:rPr>
              <w:t>Promote and encourage staff to participate in the disability staff network and support the network in the delivery of its priorities.</w:t>
            </w:r>
          </w:p>
        </w:tc>
        <w:tc>
          <w:tcPr>
            <w:tcW w:w="3969" w:type="dxa"/>
            <w:vMerge w:val="restart"/>
          </w:tcPr>
          <w:p w:rsidR="0008471C" w:rsidRDefault="0008471C" w:rsidP="00E2254A">
            <w:pPr>
              <w:spacing w:before="240" w:line="240" w:lineRule="atLeast"/>
              <w:rPr>
                <w:rFonts w:ascii="Arial" w:hAnsi="Arial" w:cs="Arial"/>
                <w:sz w:val="28"/>
                <w:szCs w:val="28"/>
              </w:rPr>
            </w:pPr>
            <w:r>
              <w:rPr>
                <w:rFonts w:ascii="Arial" w:hAnsi="Arial" w:cs="Arial"/>
                <w:b/>
                <w:sz w:val="28"/>
                <w:szCs w:val="28"/>
              </w:rPr>
              <w:t>Encouraging participation in public life:</w:t>
            </w:r>
          </w:p>
          <w:p w:rsidR="0008471C" w:rsidRPr="007E505D" w:rsidRDefault="0008471C" w:rsidP="00E2254A">
            <w:pPr>
              <w:spacing w:before="240" w:line="240" w:lineRule="atLeast"/>
              <w:rPr>
                <w:rFonts w:ascii="Arial" w:hAnsi="Arial" w:cs="Arial"/>
                <w:sz w:val="28"/>
                <w:szCs w:val="28"/>
              </w:rPr>
            </w:pPr>
            <w:r w:rsidRPr="007E505D">
              <w:rPr>
                <w:rFonts w:ascii="Arial" w:hAnsi="Arial" w:cs="Arial"/>
                <w:sz w:val="28"/>
                <w:szCs w:val="28"/>
              </w:rPr>
              <w:t>Staff with a disability feel more confident that their voice is heard in decision-making.</w:t>
            </w:r>
          </w:p>
          <w:p w:rsidR="0008471C" w:rsidRPr="00AB1CFC" w:rsidRDefault="0008471C" w:rsidP="00E2254A">
            <w:pPr>
              <w:spacing w:before="120" w:after="120"/>
              <w:rPr>
                <w:rFonts w:ascii="Arial" w:hAnsi="Arial" w:cs="Arial"/>
                <w:sz w:val="28"/>
                <w:szCs w:val="28"/>
              </w:rPr>
            </w:pPr>
            <w:r w:rsidRPr="007E505D">
              <w:rPr>
                <w:rFonts w:ascii="Arial" w:hAnsi="Arial" w:cs="Arial"/>
                <w:sz w:val="28"/>
                <w:szCs w:val="28"/>
              </w:rPr>
              <w:lastRenderedPageBreak/>
              <w:t>Staff with a disability feel better supported.</w:t>
            </w:r>
          </w:p>
        </w:tc>
        <w:tc>
          <w:tcPr>
            <w:tcW w:w="3534" w:type="dxa"/>
            <w:vMerge w:val="restart"/>
          </w:tcPr>
          <w:p w:rsidR="0008471C" w:rsidRPr="00AF4D8B" w:rsidRDefault="0008471C" w:rsidP="00321751">
            <w:pPr>
              <w:spacing w:before="240" w:line="240" w:lineRule="atLeast"/>
              <w:rPr>
                <w:rFonts w:ascii="Arial" w:hAnsi="Arial" w:cs="Arial"/>
                <w:sz w:val="28"/>
                <w:szCs w:val="28"/>
              </w:rPr>
            </w:pPr>
            <w:r w:rsidRPr="00AF4D8B">
              <w:rPr>
                <w:rFonts w:ascii="Arial" w:hAnsi="Arial" w:cs="Arial"/>
                <w:sz w:val="28"/>
                <w:szCs w:val="28"/>
              </w:rPr>
              <w:lastRenderedPageBreak/>
              <w:t>Increases in Tapestry membership or in participation at meetings</w:t>
            </w:r>
          </w:p>
          <w:p w:rsidR="0008471C" w:rsidRPr="00AB1CFC" w:rsidRDefault="0008471C" w:rsidP="000742F6">
            <w:pPr>
              <w:spacing w:before="240" w:line="240" w:lineRule="atLeast"/>
              <w:rPr>
                <w:rFonts w:ascii="Arial" w:hAnsi="Arial" w:cs="Arial"/>
                <w:sz w:val="28"/>
                <w:szCs w:val="28"/>
              </w:rPr>
            </w:pPr>
            <w:r w:rsidRPr="007E505D">
              <w:rPr>
                <w:rFonts w:ascii="Arial" w:hAnsi="Arial" w:cs="Arial"/>
                <w:sz w:val="28"/>
                <w:szCs w:val="28"/>
              </w:rPr>
              <w:t>Tapestry staff survey</w:t>
            </w:r>
          </w:p>
        </w:tc>
        <w:tc>
          <w:tcPr>
            <w:tcW w:w="3184" w:type="dxa"/>
          </w:tcPr>
          <w:p w:rsidR="0008471C" w:rsidRPr="00F7682B" w:rsidRDefault="0008471C" w:rsidP="00E2254A">
            <w:pPr>
              <w:spacing w:before="240" w:line="240" w:lineRule="atLeast"/>
              <w:rPr>
                <w:rFonts w:ascii="Arial" w:hAnsi="Arial" w:cs="Arial"/>
                <w:sz w:val="28"/>
                <w:szCs w:val="28"/>
              </w:rPr>
            </w:pPr>
            <w:r>
              <w:rPr>
                <w:rFonts w:ascii="Arial" w:hAnsi="Arial" w:cs="Arial"/>
                <w:sz w:val="28"/>
                <w:szCs w:val="28"/>
              </w:rPr>
              <w:t>Senior Management</w:t>
            </w:r>
            <w:r w:rsidRPr="007E505D">
              <w:rPr>
                <w:rFonts w:ascii="Arial" w:hAnsi="Arial" w:cs="Arial"/>
                <w:sz w:val="28"/>
                <w:szCs w:val="28"/>
              </w:rPr>
              <w:t xml:space="preserve"> </w:t>
            </w:r>
            <w:r w:rsidRPr="00F7682B">
              <w:rPr>
                <w:rFonts w:ascii="Arial" w:hAnsi="Arial" w:cs="Arial"/>
                <w:sz w:val="28"/>
                <w:szCs w:val="28"/>
              </w:rPr>
              <w:t>with support from BSO Equality Unit</w:t>
            </w:r>
          </w:p>
          <w:p w:rsidR="0008471C" w:rsidRPr="00AB1CFC" w:rsidRDefault="0008471C" w:rsidP="00E2254A">
            <w:pPr>
              <w:spacing w:before="120" w:after="120"/>
              <w:rPr>
                <w:rFonts w:ascii="Arial" w:hAnsi="Arial" w:cs="Arial"/>
                <w:sz w:val="28"/>
                <w:szCs w:val="28"/>
              </w:rPr>
            </w:pPr>
            <w:r w:rsidRPr="00F7682B">
              <w:rPr>
                <w:rFonts w:ascii="Arial" w:hAnsi="Arial" w:cs="Arial"/>
                <w:sz w:val="28"/>
                <w:szCs w:val="28"/>
              </w:rPr>
              <w:t>End Mar</w:t>
            </w:r>
            <w:r>
              <w:rPr>
                <w:rFonts w:ascii="Arial" w:hAnsi="Arial" w:cs="Arial"/>
                <w:sz w:val="28"/>
                <w:szCs w:val="28"/>
              </w:rPr>
              <w:t>ch</w:t>
            </w:r>
            <w:r w:rsidRPr="00F7682B">
              <w:rPr>
                <w:rFonts w:ascii="Arial" w:hAnsi="Arial" w:cs="Arial"/>
                <w:sz w:val="28"/>
                <w:szCs w:val="28"/>
              </w:rPr>
              <w:t xml:space="preserve"> 2028</w:t>
            </w:r>
          </w:p>
        </w:tc>
      </w:tr>
      <w:tr w:rsidR="0008471C" w:rsidRPr="00AB1CFC" w:rsidTr="00BA2E7D">
        <w:tblPrEx>
          <w:tblLook w:val="04A0" w:firstRow="1" w:lastRow="0" w:firstColumn="1" w:lastColumn="0" w:noHBand="0" w:noVBand="1"/>
        </w:tblPrEx>
        <w:tc>
          <w:tcPr>
            <w:tcW w:w="4973" w:type="dxa"/>
          </w:tcPr>
          <w:p w:rsidR="0008471C" w:rsidRPr="007E505D" w:rsidRDefault="0008471C" w:rsidP="00E2254A">
            <w:pPr>
              <w:spacing w:before="120" w:after="120"/>
              <w:rPr>
                <w:rFonts w:ascii="Arial" w:hAnsi="Arial" w:cs="Arial"/>
                <w:b/>
                <w:sz w:val="28"/>
                <w:szCs w:val="28"/>
              </w:rPr>
            </w:pPr>
            <w:r>
              <w:rPr>
                <w:rFonts w:ascii="Arial" w:hAnsi="Arial" w:cs="Arial"/>
                <w:sz w:val="28"/>
                <w:szCs w:val="28"/>
              </w:rPr>
              <w:t xml:space="preserve">Consolidate Tapestry into the Social Care Council’s Health and Wellbeing Committee to encourage uptake and awareness as </w:t>
            </w:r>
            <w:r>
              <w:rPr>
                <w:rFonts w:ascii="Arial" w:hAnsi="Arial" w:cs="Arial"/>
                <w:sz w:val="28"/>
                <w:szCs w:val="28"/>
              </w:rPr>
              <w:lastRenderedPageBreak/>
              <w:t>part of the organisation’s wellbeing programme.</w:t>
            </w:r>
          </w:p>
        </w:tc>
        <w:tc>
          <w:tcPr>
            <w:tcW w:w="3969" w:type="dxa"/>
            <w:vMerge/>
          </w:tcPr>
          <w:p w:rsidR="0008471C" w:rsidRDefault="0008471C" w:rsidP="00E2254A">
            <w:pPr>
              <w:spacing w:before="240" w:line="240" w:lineRule="atLeast"/>
              <w:rPr>
                <w:rFonts w:ascii="Arial" w:hAnsi="Arial" w:cs="Arial"/>
                <w:b/>
                <w:sz w:val="28"/>
                <w:szCs w:val="28"/>
              </w:rPr>
            </w:pPr>
          </w:p>
        </w:tc>
        <w:tc>
          <w:tcPr>
            <w:tcW w:w="3534" w:type="dxa"/>
            <w:vMerge/>
          </w:tcPr>
          <w:p w:rsidR="0008471C" w:rsidRPr="00AF4D8B" w:rsidRDefault="0008471C" w:rsidP="00321751">
            <w:pPr>
              <w:spacing w:before="240" w:line="240" w:lineRule="atLeast"/>
              <w:rPr>
                <w:rFonts w:ascii="Arial" w:hAnsi="Arial" w:cs="Arial"/>
                <w:sz w:val="28"/>
                <w:szCs w:val="28"/>
              </w:rPr>
            </w:pPr>
          </w:p>
        </w:tc>
        <w:tc>
          <w:tcPr>
            <w:tcW w:w="3184" w:type="dxa"/>
          </w:tcPr>
          <w:p w:rsidR="0008471C" w:rsidRDefault="0008471C" w:rsidP="00E2254A">
            <w:pPr>
              <w:spacing w:before="240" w:line="240" w:lineRule="atLeast"/>
              <w:rPr>
                <w:rFonts w:ascii="Arial" w:hAnsi="Arial" w:cs="Arial"/>
                <w:sz w:val="28"/>
                <w:szCs w:val="28"/>
              </w:rPr>
            </w:pPr>
            <w:r>
              <w:rPr>
                <w:rFonts w:ascii="Arial" w:hAnsi="Arial" w:cs="Arial"/>
                <w:sz w:val="28"/>
                <w:szCs w:val="28"/>
              </w:rPr>
              <w:t>Social Care Council by March 2024</w:t>
            </w:r>
          </w:p>
        </w:tc>
      </w:tr>
      <w:tr w:rsidR="0008471C" w:rsidRPr="00AB1CFC" w:rsidTr="00BA2E7D">
        <w:tblPrEx>
          <w:tblLook w:val="04A0" w:firstRow="1" w:lastRow="0" w:firstColumn="1" w:lastColumn="0" w:noHBand="0" w:noVBand="1"/>
        </w:tblPrEx>
        <w:tc>
          <w:tcPr>
            <w:tcW w:w="4973" w:type="dxa"/>
          </w:tcPr>
          <w:p w:rsidR="0008471C" w:rsidRPr="007E505D" w:rsidRDefault="0008471C" w:rsidP="00E2254A">
            <w:pPr>
              <w:spacing w:before="120" w:after="120"/>
              <w:rPr>
                <w:rFonts w:ascii="Arial" w:hAnsi="Arial" w:cs="Arial"/>
                <w:b/>
                <w:sz w:val="28"/>
                <w:szCs w:val="28"/>
              </w:rPr>
            </w:pPr>
            <w:r w:rsidRPr="00BC0628">
              <w:rPr>
                <w:rFonts w:ascii="Arial" w:hAnsi="Arial" w:cs="Arial"/>
                <w:color w:val="000000"/>
                <w:sz w:val="28"/>
                <w:szCs w:val="28"/>
                <w:lang w:eastAsia="en-GB"/>
              </w:rPr>
              <w:t>Working together with Tapestry we will coproduce, commission and deliver, and evaluate a disability training plan and will encourage our staff to participate</w:t>
            </w:r>
          </w:p>
        </w:tc>
        <w:tc>
          <w:tcPr>
            <w:tcW w:w="3969" w:type="dxa"/>
            <w:vMerge/>
          </w:tcPr>
          <w:p w:rsidR="0008471C" w:rsidRDefault="0008471C" w:rsidP="00E2254A">
            <w:pPr>
              <w:spacing w:before="240" w:line="240" w:lineRule="atLeast"/>
              <w:rPr>
                <w:rFonts w:ascii="Arial" w:hAnsi="Arial" w:cs="Arial"/>
                <w:b/>
                <w:sz w:val="28"/>
                <w:szCs w:val="28"/>
              </w:rPr>
            </w:pPr>
          </w:p>
        </w:tc>
        <w:tc>
          <w:tcPr>
            <w:tcW w:w="3534" w:type="dxa"/>
            <w:vMerge/>
          </w:tcPr>
          <w:p w:rsidR="0008471C" w:rsidRPr="00AF4D8B" w:rsidRDefault="0008471C" w:rsidP="00321751">
            <w:pPr>
              <w:spacing w:before="240" w:line="240" w:lineRule="atLeast"/>
              <w:rPr>
                <w:rFonts w:ascii="Arial" w:hAnsi="Arial" w:cs="Arial"/>
                <w:sz w:val="28"/>
                <w:szCs w:val="28"/>
              </w:rPr>
            </w:pPr>
          </w:p>
        </w:tc>
        <w:tc>
          <w:tcPr>
            <w:tcW w:w="3184" w:type="dxa"/>
          </w:tcPr>
          <w:p w:rsidR="0008471C" w:rsidRDefault="0008471C" w:rsidP="00E2254A">
            <w:pPr>
              <w:spacing w:before="240" w:line="240" w:lineRule="atLeast"/>
              <w:rPr>
                <w:rFonts w:ascii="Arial" w:hAnsi="Arial" w:cs="Arial"/>
                <w:sz w:val="28"/>
                <w:szCs w:val="28"/>
              </w:rPr>
            </w:pPr>
            <w:r>
              <w:rPr>
                <w:rFonts w:ascii="Arial" w:hAnsi="Arial" w:cs="Arial"/>
                <w:sz w:val="28"/>
                <w:szCs w:val="28"/>
              </w:rPr>
              <w:t>With support from Tapestry by March 2026</w:t>
            </w:r>
          </w:p>
        </w:tc>
      </w:tr>
      <w:tr w:rsidR="00BE06AC" w:rsidRPr="00AB1CFC" w:rsidTr="00BA2E7D">
        <w:tblPrEx>
          <w:tblLook w:val="04A0" w:firstRow="1" w:lastRow="0" w:firstColumn="1" w:lastColumn="0" w:noHBand="0" w:noVBand="1"/>
        </w:tblPrEx>
        <w:tc>
          <w:tcPr>
            <w:tcW w:w="4973" w:type="dxa"/>
          </w:tcPr>
          <w:p w:rsidR="00BE06AC" w:rsidRDefault="00BE06AC" w:rsidP="00BE06AC">
            <w:pPr>
              <w:contextualSpacing/>
              <w:rPr>
                <w:rFonts w:ascii="Arial" w:hAnsi="Arial" w:cs="Arial"/>
                <w:b/>
                <w:sz w:val="28"/>
                <w:szCs w:val="28"/>
              </w:rPr>
            </w:pPr>
            <w:r>
              <w:rPr>
                <w:rFonts w:ascii="Arial" w:hAnsi="Arial" w:cs="Arial"/>
                <w:b/>
                <w:sz w:val="28"/>
                <w:szCs w:val="28"/>
              </w:rPr>
              <w:t>Engagement</w:t>
            </w:r>
            <w:r w:rsidR="00475509">
              <w:rPr>
                <w:rFonts w:ascii="Arial" w:hAnsi="Arial" w:cs="Arial"/>
                <w:b/>
                <w:sz w:val="28"/>
                <w:szCs w:val="28"/>
              </w:rPr>
              <w:t xml:space="preserve"> and Communications</w:t>
            </w:r>
          </w:p>
          <w:p w:rsidR="00BE06AC" w:rsidRPr="00C61D5C" w:rsidRDefault="00BE06AC" w:rsidP="00BE06AC">
            <w:pPr>
              <w:contextualSpacing/>
              <w:rPr>
                <w:rFonts w:ascii="Arial" w:hAnsi="Arial" w:cs="Arial"/>
                <w:b/>
                <w:sz w:val="28"/>
                <w:szCs w:val="28"/>
              </w:rPr>
            </w:pPr>
            <w:r>
              <w:rPr>
                <w:rFonts w:ascii="Arial" w:hAnsi="Arial" w:cs="Arial"/>
                <w:sz w:val="28"/>
                <w:szCs w:val="28"/>
              </w:rPr>
              <w:t>We will work with service users, carers and people with a disability to ensure they have opportunities to inform our work and are supported to attend events, including training.</w:t>
            </w:r>
          </w:p>
        </w:tc>
        <w:tc>
          <w:tcPr>
            <w:tcW w:w="3969" w:type="dxa"/>
          </w:tcPr>
          <w:p w:rsidR="00BE06AC" w:rsidRDefault="00BE06AC" w:rsidP="00BE06AC">
            <w:pPr>
              <w:spacing w:before="120" w:after="120"/>
              <w:rPr>
                <w:rFonts w:ascii="Arial" w:hAnsi="Arial" w:cs="Arial"/>
                <w:sz w:val="28"/>
                <w:szCs w:val="28"/>
              </w:rPr>
            </w:pPr>
            <w:r>
              <w:rPr>
                <w:rFonts w:ascii="Arial" w:hAnsi="Arial" w:cs="Arial"/>
                <w:sz w:val="28"/>
                <w:szCs w:val="28"/>
              </w:rPr>
              <w:t>We want to ensure our engagement with service users, carers and people with a disability is meaningful and meets their expectations, experiences and needs.</w:t>
            </w:r>
          </w:p>
        </w:tc>
        <w:tc>
          <w:tcPr>
            <w:tcW w:w="3534" w:type="dxa"/>
          </w:tcPr>
          <w:p w:rsidR="00BE06AC" w:rsidRDefault="00BE06AC" w:rsidP="00BE06AC">
            <w:pPr>
              <w:spacing w:before="120" w:after="120"/>
              <w:rPr>
                <w:rFonts w:ascii="Arial" w:hAnsi="Arial" w:cs="Arial"/>
                <w:sz w:val="28"/>
                <w:szCs w:val="28"/>
              </w:rPr>
            </w:pPr>
            <w:r>
              <w:rPr>
                <w:rFonts w:ascii="Arial" w:hAnsi="Arial" w:cs="Arial"/>
                <w:sz w:val="28"/>
                <w:szCs w:val="28"/>
              </w:rPr>
              <w:t>We will develop an engagement programme with service users, carers and people with a disability that we can adopt as a model for future years.</w:t>
            </w:r>
          </w:p>
        </w:tc>
        <w:tc>
          <w:tcPr>
            <w:tcW w:w="3184" w:type="dxa"/>
          </w:tcPr>
          <w:p w:rsidR="00BE06AC" w:rsidRDefault="00BE06AC" w:rsidP="00BE06AC">
            <w:pPr>
              <w:spacing w:before="120" w:after="120"/>
              <w:rPr>
                <w:rFonts w:ascii="Arial" w:hAnsi="Arial" w:cs="Arial"/>
                <w:sz w:val="28"/>
                <w:szCs w:val="28"/>
              </w:rPr>
            </w:pPr>
            <w:r>
              <w:rPr>
                <w:rFonts w:ascii="Arial" w:hAnsi="Arial" w:cs="Arial"/>
                <w:sz w:val="28"/>
                <w:szCs w:val="28"/>
              </w:rPr>
              <w:t>Social Care Council by 2024 (development)</w:t>
            </w:r>
          </w:p>
          <w:p w:rsidR="00BE06AC" w:rsidRDefault="00BE06AC" w:rsidP="00BE06AC">
            <w:pPr>
              <w:spacing w:before="120" w:after="120"/>
              <w:rPr>
                <w:rFonts w:ascii="Arial" w:hAnsi="Arial" w:cs="Arial"/>
                <w:sz w:val="28"/>
                <w:szCs w:val="28"/>
              </w:rPr>
            </w:pPr>
            <w:r>
              <w:rPr>
                <w:rFonts w:ascii="Arial" w:hAnsi="Arial" w:cs="Arial"/>
                <w:sz w:val="28"/>
                <w:szCs w:val="28"/>
              </w:rPr>
              <w:t>Social Care Council (from 2025 demonstrate using the new model)</w:t>
            </w:r>
          </w:p>
        </w:tc>
      </w:tr>
      <w:tr w:rsidR="00475509" w:rsidRPr="00AB1CFC" w:rsidTr="00BA2E7D">
        <w:tblPrEx>
          <w:tblLook w:val="04A0" w:firstRow="1" w:lastRow="0" w:firstColumn="1" w:lastColumn="0" w:noHBand="0" w:noVBand="1"/>
        </w:tblPrEx>
        <w:tc>
          <w:tcPr>
            <w:tcW w:w="4973" w:type="dxa"/>
          </w:tcPr>
          <w:p w:rsidR="00475509" w:rsidRPr="00AE70D4" w:rsidRDefault="00475509" w:rsidP="00475509">
            <w:pPr>
              <w:contextualSpacing/>
              <w:rPr>
                <w:rFonts w:ascii="Arial" w:hAnsi="Arial" w:cs="Arial"/>
                <w:b/>
                <w:sz w:val="28"/>
                <w:szCs w:val="28"/>
              </w:rPr>
            </w:pPr>
            <w:r w:rsidRPr="00AE70D4">
              <w:rPr>
                <w:rFonts w:ascii="Arial" w:hAnsi="Arial" w:cs="Arial"/>
                <w:color w:val="000000"/>
                <w:sz w:val="28"/>
                <w:szCs w:val="28"/>
                <w:lang w:eastAsia="en-GB"/>
              </w:rPr>
              <w:t>We will add a section to our intranet detailing how to book a sign language interpreter for both service user and staff/workplace settings.</w:t>
            </w:r>
          </w:p>
        </w:tc>
        <w:tc>
          <w:tcPr>
            <w:tcW w:w="3969" w:type="dxa"/>
          </w:tcPr>
          <w:p w:rsidR="00475509" w:rsidRPr="00AE70D4" w:rsidRDefault="00475509" w:rsidP="00475509">
            <w:pPr>
              <w:spacing w:before="120" w:after="120"/>
              <w:rPr>
                <w:rFonts w:ascii="Arial" w:hAnsi="Arial" w:cs="Arial"/>
                <w:sz w:val="28"/>
                <w:szCs w:val="28"/>
              </w:rPr>
            </w:pPr>
            <w:r w:rsidRPr="00AE70D4">
              <w:rPr>
                <w:rFonts w:ascii="Arial" w:hAnsi="Arial" w:cs="Arial"/>
                <w:color w:val="000000"/>
                <w:sz w:val="28"/>
                <w:szCs w:val="28"/>
                <w:lang w:eastAsia="en-GB"/>
              </w:rPr>
              <w:t>All staff will know how to book a sign language interpreter – including new staff.</w:t>
            </w:r>
          </w:p>
        </w:tc>
        <w:tc>
          <w:tcPr>
            <w:tcW w:w="3534" w:type="dxa"/>
          </w:tcPr>
          <w:p w:rsidR="00475509" w:rsidRPr="00AE70D4" w:rsidRDefault="00475509" w:rsidP="00475509">
            <w:pPr>
              <w:spacing w:before="120" w:after="120"/>
              <w:rPr>
                <w:rFonts w:ascii="Arial" w:hAnsi="Arial" w:cs="Arial"/>
                <w:sz w:val="28"/>
                <w:szCs w:val="28"/>
              </w:rPr>
            </w:pPr>
            <w:r w:rsidRPr="00AE70D4">
              <w:rPr>
                <w:rFonts w:ascii="Arial" w:hAnsi="Arial" w:cs="Arial"/>
                <w:sz w:val="28"/>
                <w:szCs w:val="28"/>
              </w:rPr>
              <w:t>Ability to engage an interpreter when needed.</w:t>
            </w:r>
          </w:p>
        </w:tc>
        <w:tc>
          <w:tcPr>
            <w:tcW w:w="3184" w:type="dxa"/>
          </w:tcPr>
          <w:p w:rsidR="00475509" w:rsidRPr="00AE70D4" w:rsidRDefault="00475509" w:rsidP="00BE06AC">
            <w:pPr>
              <w:spacing w:before="120" w:after="120"/>
              <w:rPr>
                <w:rFonts w:ascii="Arial" w:hAnsi="Arial" w:cs="Arial"/>
                <w:sz w:val="28"/>
                <w:szCs w:val="28"/>
              </w:rPr>
            </w:pPr>
            <w:r w:rsidRPr="00AE70D4">
              <w:rPr>
                <w:rFonts w:ascii="Arial" w:hAnsi="Arial" w:cs="Arial"/>
                <w:sz w:val="28"/>
                <w:szCs w:val="28"/>
              </w:rPr>
              <w:t>Social Care Council by March 2024</w:t>
            </w:r>
          </w:p>
        </w:tc>
      </w:tr>
      <w:tr w:rsidR="00475509" w:rsidRPr="00AB1CFC" w:rsidTr="00BA2E7D">
        <w:tblPrEx>
          <w:tblLook w:val="04A0" w:firstRow="1" w:lastRow="0" w:firstColumn="1" w:lastColumn="0" w:noHBand="0" w:noVBand="1"/>
        </w:tblPrEx>
        <w:tc>
          <w:tcPr>
            <w:tcW w:w="4973" w:type="dxa"/>
          </w:tcPr>
          <w:p w:rsidR="00475509" w:rsidRPr="00143996" w:rsidRDefault="00475509" w:rsidP="00475509">
            <w:pPr>
              <w:contextualSpacing/>
              <w:rPr>
                <w:rFonts w:ascii="Arial" w:hAnsi="Arial" w:cs="Arial"/>
                <w:color w:val="000000"/>
                <w:sz w:val="28"/>
                <w:szCs w:val="28"/>
                <w:highlight w:val="yellow"/>
                <w:lang w:eastAsia="en-GB"/>
              </w:rPr>
            </w:pPr>
            <w:r w:rsidRPr="00BC0628">
              <w:rPr>
                <w:rFonts w:ascii="Arial" w:hAnsi="Arial" w:cs="Arial"/>
                <w:color w:val="000000"/>
                <w:sz w:val="28"/>
                <w:szCs w:val="28"/>
                <w:lang w:eastAsia="en-GB"/>
              </w:rPr>
              <w:t xml:space="preserve">We </w:t>
            </w:r>
            <w:r>
              <w:rPr>
                <w:rFonts w:ascii="Arial" w:hAnsi="Arial" w:cs="Arial"/>
                <w:color w:val="000000"/>
                <w:sz w:val="28"/>
                <w:szCs w:val="28"/>
                <w:lang w:eastAsia="en-GB"/>
              </w:rPr>
              <w:t>will</w:t>
            </w:r>
            <w:r w:rsidRPr="00BC0628">
              <w:rPr>
                <w:rFonts w:ascii="Arial" w:hAnsi="Arial" w:cs="Arial"/>
                <w:color w:val="000000"/>
                <w:sz w:val="28"/>
                <w:szCs w:val="28"/>
                <w:lang w:eastAsia="en-GB"/>
              </w:rPr>
              <w:t xml:space="preserve"> undertake an audit of our website to:  1) identify key information to be made available</w:t>
            </w:r>
            <w:r>
              <w:rPr>
                <w:rFonts w:ascii="Arial" w:hAnsi="Arial" w:cs="Arial"/>
                <w:color w:val="000000"/>
                <w:sz w:val="28"/>
                <w:szCs w:val="28"/>
                <w:lang w:eastAsia="en-GB"/>
              </w:rPr>
              <w:t xml:space="preserve"> in signed video format and 2) e</w:t>
            </w:r>
            <w:r w:rsidRPr="00BC0628">
              <w:rPr>
                <w:rFonts w:ascii="Arial" w:hAnsi="Arial" w:cs="Arial"/>
                <w:color w:val="000000"/>
                <w:sz w:val="28"/>
                <w:szCs w:val="28"/>
                <w:lang w:eastAsia="en-GB"/>
              </w:rPr>
              <w:t>nsure relevant contact details are available and up to date.</w:t>
            </w:r>
          </w:p>
        </w:tc>
        <w:tc>
          <w:tcPr>
            <w:tcW w:w="3969" w:type="dxa"/>
          </w:tcPr>
          <w:p w:rsidR="00475509" w:rsidRPr="00143996" w:rsidRDefault="00475509" w:rsidP="00AF0C7C">
            <w:pPr>
              <w:spacing w:before="120" w:after="120"/>
              <w:rPr>
                <w:rFonts w:ascii="Arial" w:hAnsi="Arial" w:cs="Arial"/>
                <w:color w:val="000000"/>
                <w:sz w:val="28"/>
                <w:szCs w:val="28"/>
                <w:highlight w:val="yellow"/>
                <w:lang w:eastAsia="en-GB"/>
              </w:rPr>
            </w:pPr>
            <w:r w:rsidRPr="00BC0628">
              <w:rPr>
                <w:rFonts w:ascii="Arial" w:hAnsi="Arial" w:cs="Arial"/>
                <w:color w:val="000000"/>
                <w:sz w:val="28"/>
                <w:szCs w:val="28"/>
                <w:lang w:eastAsia="en-GB"/>
              </w:rPr>
              <w:t xml:space="preserve">Key information </w:t>
            </w:r>
            <w:r>
              <w:rPr>
                <w:rFonts w:ascii="Arial" w:hAnsi="Arial" w:cs="Arial"/>
                <w:color w:val="000000"/>
                <w:sz w:val="28"/>
                <w:szCs w:val="28"/>
                <w:lang w:eastAsia="en-GB"/>
              </w:rPr>
              <w:t>and any important documents are</w:t>
            </w:r>
            <w:r w:rsidRPr="00BC0628">
              <w:rPr>
                <w:rFonts w:ascii="Arial" w:hAnsi="Arial" w:cs="Arial"/>
                <w:color w:val="000000"/>
                <w:sz w:val="28"/>
                <w:szCs w:val="28"/>
                <w:lang w:eastAsia="en-GB"/>
              </w:rPr>
              <w:t xml:space="preserve"> available so that people who are D/deaf are receiving the same information as others.</w:t>
            </w:r>
            <w:r w:rsidR="00AF0C7C">
              <w:rPr>
                <w:rFonts w:ascii="Arial" w:hAnsi="Arial" w:cs="Arial"/>
                <w:color w:val="000000"/>
                <w:sz w:val="28"/>
                <w:szCs w:val="28"/>
                <w:lang w:eastAsia="en-GB"/>
              </w:rPr>
              <w:t xml:space="preserve"> St</w:t>
            </w:r>
            <w:r w:rsidRPr="00BC0628">
              <w:rPr>
                <w:rFonts w:ascii="Arial" w:hAnsi="Arial" w:cs="Arial"/>
                <w:color w:val="000000"/>
                <w:sz w:val="28"/>
                <w:szCs w:val="28"/>
                <w:lang w:eastAsia="en-GB"/>
              </w:rPr>
              <w:t xml:space="preserve">ructural information, description of what the team functions are and contact details </w:t>
            </w:r>
            <w:r w:rsidR="00AF0C7C">
              <w:rPr>
                <w:rFonts w:ascii="Arial" w:hAnsi="Arial" w:cs="Arial"/>
                <w:color w:val="000000"/>
                <w:sz w:val="28"/>
                <w:szCs w:val="28"/>
                <w:lang w:eastAsia="en-GB"/>
              </w:rPr>
              <w:t>will</w:t>
            </w:r>
            <w:r w:rsidRPr="00BC0628">
              <w:rPr>
                <w:rFonts w:ascii="Arial" w:hAnsi="Arial" w:cs="Arial"/>
                <w:color w:val="000000"/>
                <w:sz w:val="28"/>
                <w:szCs w:val="28"/>
                <w:lang w:eastAsia="en-GB"/>
              </w:rPr>
              <w:t xml:space="preserve"> assist those outside the organisation to identify and reach the correct person.</w:t>
            </w:r>
          </w:p>
        </w:tc>
        <w:tc>
          <w:tcPr>
            <w:tcW w:w="3534" w:type="dxa"/>
          </w:tcPr>
          <w:p w:rsidR="00475509" w:rsidRDefault="00AF0C7C" w:rsidP="00475509">
            <w:pPr>
              <w:spacing w:before="120" w:after="120"/>
              <w:rPr>
                <w:rFonts w:ascii="Arial" w:hAnsi="Arial" w:cs="Arial"/>
                <w:sz w:val="28"/>
                <w:szCs w:val="28"/>
              </w:rPr>
            </w:pPr>
            <w:r>
              <w:rPr>
                <w:rFonts w:ascii="Arial" w:hAnsi="Arial" w:cs="Arial"/>
                <w:sz w:val="28"/>
                <w:szCs w:val="28"/>
              </w:rPr>
              <w:t>Plans to develop and extend access to information in place.</w:t>
            </w:r>
          </w:p>
        </w:tc>
        <w:tc>
          <w:tcPr>
            <w:tcW w:w="3184" w:type="dxa"/>
          </w:tcPr>
          <w:p w:rsidR="00475509" w:rsidRDefault="00AF0C7C" w:rsidP="00BE06AC">
            <w:pPr>
              <w:spacing w:before="120" w:after="120"/>
              <w:rPr>
                <w:rFonts w:ascii="Arial" w:hAnsi="Arial" w:cs="Arial"/>
                <w:sz w:val="28"/>
                <w:szCs w:val="28"/>
              </w:rPr>
            </w:pPr>
            <w:r>
              <w:rPr>
                <w:rFonts w:ascii="Arial" w:hAnsi="Arial" w:cs="Arial"/>
                <w:sz w:val="28"/>
                <w:szCs w:val="28"/>
              </w:rPr>
              <w:t xml:space="preserve">Social Care Council </w:t>
            </w:r>
          </w:p>
          <w:p w:rsidR="00AF0C7C" w:rsidRDefault="00AF0C7C" w:rsidP="00BE06AC">
            <w:pPr>
              <w:spacing w:before="120" w:after="120"/>
              <w:rPr>
                <w:rFonts w:ascii="Arial" w:hAnsi="Arial" w:cs="Arial"/>
                <w:sz w:val="28"/>
                <w:szCs w:val="28"/>
              </w:rPr>
            </w:pPr>
            <w:r>
              <w:rPr>
                <w:rFonts w:ascii="Arial" w:hAnsi="Arial" w:cs="Arial"/>
                <w:sz w:val="28"/>
                <w:szCs w:val="28"/>
              </w:rPr>
              <w:t>1) Audit of key information by March 2024</w:t>
            </w:r>
          </w:p>
          <w:p w:rsidR="00AF0C7C" w:rsidRDefault="00AF0C7C" w:rsidP="00BE06AC">
            <w:pPr>
              <w:spacing w:before="120" w:after="120"/>
              <w:rPr>
                <w:rFonts w:ascii="Arial" w:hAnsi="Arial" w:cs="Arial"/>
                <w:sz w:val="28"/>
                <w:szCs w:val="28"/>
              </w:rPr>
            </w:pPr>
            <w:r>
              <w:rPr>
                <w:rFonts w:ascii="Arial" w:hAnsi="Arial" w:cs="Arial"/>
                <w:sz w:val="28"/>
                <w:szCs w:val="28"/>
              </w:rPr>
              <w:t>2) Update relevant contact details by March 2024</w:t>
            </w:r>
          </w:p>
          <w:p w:rsidR="00AF0C7C" w:rsidRDefault="00AF0C7C" w:rsidP="00BE06AC">
            <w:pPr>
              <w:spacing w:before="120" w:after="120"/>
              <w:rPr>
                <w:rFonts w:ascii="Arial" w:hAnsi="Arial" w:cs="Arial"/>
                <w:sz w:val="28"/>
                <w:szCs w:val="28"/>
              </w:rPr>
            </w:pPr>
            <w:r>
              <w:rPr>
                <w:rFonts w:ascii="Arial" w:hAnsi="Arial" w:cs="Arial"/>
                <w:sz w:val="28"/>
                <w:szCs w:val="28"/>
              </w:rPr>
              <w:t>3) Deliver a plan to improve access to information by March 2026.</w:t>
            </w:r>
          </w:p>
        </w:tc>
      </w:tr>
      <w:tr w:rsidR="00F37975" w:rsidRPr="00AB1CFC" w:rsidTr="00BA2E7D">
        <w:tblPrEx>
          <w:tblLook w:val="04A0" w:firstRow="1" w:lastRow="0" w:firstColumn="1" w:lastColumn="0" w:noHBand="0" w:noVBand="1"/>
        </w:tblPrEx>
        <w:tc>
          <w:tcPr>
            <w:tcW w:w="4973" w:type="dxa"/>
          </w:tcPr>
          <w:p w:rsidR="00F37975" w:rsidRPr="00BC0628" w:rsidRDefault="00F37975" w:rsidP="00F37975">
            <w:pPr>
              <w:contextualSpacing/>
              <w:rPr>
                <w:rFonts w:ascii="Arial" w:hAnsi="Arial" w:cs="Arial"/>
                <w:color w:val="000000"/>
                <w:sz w:val="28"/>
                <w:szCs w:val="28"/>
                <w:lang w:eastAsia="en-GB"/>
              </w:rPr>
            </w:pPr>
            <w:r>
              <w:rPr>
                <w:rFonts w:ascii="Arial" w:hAnsi="Arial" w:cs="Arial"/>
                <w:color w:val="000000"/>
                <w:sz w:val="28"/>
                <w:szCs w:val="28"/>
                <w:lang w:eastAsia="en-GB"/>
              </w:rPr>
              <w:t>We will work with our stakeholders to see how we can influence and address barriers or issues for D/deaf students applying to be a Student Social Worker</w:t>
            </w:r>
          </w:p>
        </w:tc>
        <w:tc>
          <w:tcPr>
            <w:tcW w:w="3969" w:type="dxa"/>
          </w:tcPr>
          <w:p w:rsidR="00F37975" w:rsidRPr="00BC0628" w:rsidRDefault="00F37975" w:rsidP="00AF0C7C">
            <w:pPr>
              <w:spacing w:before="120" w:after="120"/>
              <w:rPr>
                <w:rFonts w:ascii="Arial" w:hAnsi="Arial" w:cs="Arial"/>
                <w:color w:val="000000"/>
                <w:sz w:val="28"/>
                <w:szCs w:val="28"/>
                <w:lang w:eastAsia="en-GB"/>
              </w:rPr>
            </w:pPr>
            <w:r>
              <w:rPr>
                <w:rFonts w:ascii="Arial" w:hAnsi="Arial" w:cs="Arial"/>
                <w:color w:val="000000"/>
                <w:sz w:val="28"/>
                <w:szCs w:val="28"/>
                <w:lang w:eastAsia="en-GB"/>
              </w:rPr>
              <w:t>We want to promote D/deaf people to consider a career as a social worker.</w:t>
            </w:r>
          </w:p>
        </w:tc>
        <w:tc>
          <w:tcPr>
            <w:tcW w:w="3534" w:type="dxa"/>
          </w:tcPr>
          <w:p w:rsidR="00F37975" w:rsidRDefault="00F37975" w:rsidP="00475509">
            <w:pPr>
              <w:spacing w:before="120" w:after="120"/>
              <w:rPr>
                <w:rFonts w:ascii="Arial" w:hAnsi="Arial" w:cs="Arial"/>
                <w:sz w:val="28"/>
                <w:szCs w:val="28"/>
              </w:rPr>
            </w:pPr>
            <w:r>
              <w:rPr>
                <w:rFonts w:ascii="Arial" w:hAnsi="Arial" w:cs="Arial"/>
                <w:sz w:val="28"/>
                <w:szCs w:val="28"/>
              </w:rPr>
              <w:t>Barriers/issues identified and plans to address these in place.</w:t>
            </w:r>
          </w:p>
        </w:tc>
        <w:tc>
          <w:tcPr>
            <w:tcW w:w="3184" w:type="dxa"/>
          </w:tcPr>
          <w:p w:rsidR="00F37975" w:rsidRDefault="00F37975" w:rsidP="00BE06AC">
            <w:pPr>
              <w:spacing w:before="120" w:after="120"/>
              <w:rPr>
                <w:rFonts w:ascii="Arial" w:hAnsi="Arial" w:cs="Arial"/>
                <w:sz w:val="28"/>
                <w:szCs w:val="28"/>
              </w:rPr>
            </w:pPr>
            <w:r>
              <w:rPr>
                <w:rFonts w:ascii="Arial" w:hAnsi="Arial" w:cs="Arial"/>
                <w:sz w:val="28"/>
                <w:szCs w:val="28"/>
              </w:rPr>
              <w:t>Social Care Council by March 2028</w:t>
            </w:r>
          </w:p>
        </w:tc>
      </w:tr>
      <w:tr w:rsidR="00BE06AC" w:rsidRPr="00AB1CFC" w:rsidTr="00BA2E7D">
        <w:tblPrEx>
          <w:tblLook w:val="04A0" w:firstRow="1" w:lastRow="0" w:firstColumn="1" w:lastColumn="0" w:noHBand="0" w:noVBand="1"/>
        </w:tblPrEx>
        <w:tc>
          <w:tcPr>
            <w:tcW w:w="4973" w:type="dxa"/>
          </w:tcPr>
          <w:p w:rsidR="00BE06AC" w:rsidRDefault="00BE06AC" w:rsidP="00BE06AC">
            <w:pPr>
              <w:contextualSpacing/>
              <w:rPr>
                <w:rFonts w:ascii="Arial" w:hAnsi="Arial" w:cs="Arial"/>
                <w:b/>
                <w:sz w:val="28"/>
                <w:szCs w:val="28"/>
              </w:rPr>
            </w:pPr>
            <w:r>
              <w:rPr>
                <w:rFonts w:ascii="Arial" w:hAnsi="Arial" w:cs="Arial"/>
                <w:b/>
                <w:sz w:val="28"/>
                <w:szCs w:val="28"/>
              </w:rPr>
              <w:t>Leadership</w:t>
            </w:r>
          </w:p>
          <w:p w:rsidR="00BE06AC" w:rsidRPr="00C61D5C" w:rsidRDefault="00BE06AC" w:rsidP="00BE06AC">
            <w:pPr>
              <w:contextualSpacing/>
              <w:rPr>
                <w:rFonts w:ascii="Arial" w:hAnsi="Arial" w:cs="Arial"/>
                <w:b/>
                <w:sz w:val="28"/>
                <w:szCs w:val="28"/>
              </w:rPr>
            </w:pPr>
            <w:r>
              <w:rPr>
                <w:rFonts w:ascii="Arial" w:hAnsi="Arial" w:cs="Arial"/>
                <w:sz w:val="28"/>
                <w:szCs w:val="28"/>
              </w:rPr>
              <w:t>We will ensure a Board member is appointed as a Disability Champion and that they are supported in this role to promote and lead the organisation on issues affecting people with a disability.</w:t>
            </w:r>
          </w:p>
        </w:tc>
        <w:tc>
          <w:tcPr>
            <w:tcW w:w="3969" w:type="dxa"/>
          </w:tcPr>
          <w:p w:rsidR="00BE06AC" w:rsidRDefault="00BE06AC" w:rsidP="00BE06AC">
            <w:pPr>
              <w:spacing w:before="120" w:after="120"/>
              <w:rPr>
                <w:rFonts w:ascii="Arial" w:hAnsi="Arial" w:cs="Arial"/>
                <w:sz w:val="28"/>
                <w:szCs w:val="28"/>
              </w:rPr>
            </w:pPr>
            <w:r>
              <w:rPr>
                <w:rFonts w:ascii="Arial" w:hAnsi="Arial" w:cs="Arial"/>
                <w:sz w:val="28"/>
                <w:szCs w:val="28"/>
              </w:rPr>
              <w:t>We want to demonstrate that the organisation is committed to supporting people with a disability and that this is part of the Board’s programme of work.</w:t>
            </w:r>
          </w:p>
        </w:tc>
        <w:tc>
          <w:tcPr>
            <w:tcW w:w="3534" w:type="dxa"/>
          </w:tcPr>
          <w:p w:rsidR="00BE06AC" w:rsidRDefault="00BE06AC" w:rsidP="00BE06AC">
            <w:pPr>
              <w:spacing w:before="120" w:after="120"/>
              <w:rPr>
                <w:rFonts w:ascii="Arial" w:hAnsi="Arial" w:cs="Arial"/>
                <w:sz w:val="28"/>
                <w:szCs w:val="28"/>
              </w:rPr>
            </w:pPr>
            <w:r>
              <w:rPr>
                <w:rFonts w:ascii="Arial" w:hAnsi="Arial" w:cs="Arial"/>
                <w:sz w:val="28"/>
                <w:szCs w:val="28"/>
              </w:rPr>
              <w:t>We will appoint a Board member and ensure they have suitable training and all staff know of the appointment and the Board member’s role regarding supporting and promoting disability awareness.</w:t>
            </w:r>
          </w:p>
        </w:tc>
        <w:tc>
          <w:tcPr>
            <w:tcW w:w="3184" w:type="dxa"/>
          </w:tcPr>
          <w:p w:rsidR="00BE06AC" w:rsidRDefault="00BE06AC" w:rsidP="00BE06AC">
            <w:pPr>
              <w:spacing w:before="120" w:after="120"/>
              <w:rPr>
                <w:rFonts w:ascii="Arial" w:hAnsi="Arial" w:cs="Arial"/>
                <w:sz w:val="28"/>
                <w:szCs w:val="28"/>
              </w:rPr>
            </w:pPr>
            <w:r>
              <w:rPr>
                <w:rFonts w:ascii="Arial" w:hAnsi="Arial" w:cs="Arial"/>
                <w:sz w:val="28"/>
                <w:szCs w:val="28"/>
              </w:rPr>
              <w:t>Social Care Council by 2024</w:t>
            </w:r>
          </w:p>
        </w:tc>
      </w:tr>
      <w:tr w:rsidR="00BE06AC" w:rsidRPr="00AB1CFC" w:rsidTr="00BA2E7D">
        <w:tblPrEx>
          <w:tblLook w:val="04A0" w:firstRow="1" w:lastRow="0" w:firstColumn="1" w:lastColumn="0" w:noHBand="0" w:noVBand="1"/>
        </w:tblPrEx>
        <w:tc>
          <w:tcPr>
            <w:tcW w:w="4973" w:type="dxa"/>
          </w:tcPr>
          <w:p w:rsidR="00BE06AC" w:rsidRDefault="00BE06AC" w:rsidP="00BE06AC">
            <w:pPr>
              <w:contextualSpacing/>
              <w:rPr>
                <w:rFonts w:ascii="Arial" w:hAnsi="Arial" w:cs="Arial"/>
                <w:b/>
                <w:sz w:val="28"/>
                <w:szCs w:val="28"/>
              </w:rPr>
            </w:pPr>
            <w:r>
              <w:rPr>
                <w:rFonts w:ascii="Arial" w:hAnsi="Arial" w:cs="Arial"/>
                <w:b/>
                <w:sz w:val="28"/>
                <w:szCs w:val="28"/>
              </w:rPr>
              <w:t>Training</w:t>
            </w:r>
          </w:p>
          <w:p w:rsidR="00BE06AC" w:rsidRDefault="00BE06AC" w:rsidP="00BE06AC">
            <w:pPr>
              <w:contextualSpacing/>
              <w:rPr>
                <w:rFonts w:ascii="Arial" w:hAnsi="Arial" w:cs="Arial"/>
                <w:b/>
                <w:sz w:val="28"/>
                <w:szCs w:val="28"/>
              </w:rPr>
            </w:pPr>
            <w:r>
              <w:rPr>
                <w:rFonts w:ascii="Arial" w:hAnsi="Arial" w:cs="Arial"/>
                <w:sz w:val="28"/>
                <w:szCs w:val="28"/>
              </w:rPr>
              <w:t>We will ensure all staff receive timely and relevant training including e-learning and face to face in relation to disability awareness.</w:t>
            </w:r>
          </w:p>
        </w:tc>
        <w:tc>
          <w:tcPr>
            <w:tcW w:w="3969" w:type="dxa"/>
          </w:tcPr>
          <w:p w:rsidR="00BE06AC" w:rsidRDefault="00BE06AC" w:rsidP="00BE06AC">
            <w:pPr>
              <w:spacing w:before="120" w:after="120"/>
              <w:rPr>
                <w:rFonts w:ascii="Arial" w:hAnsi="Arial" w:cs="Arial"/>
                <w:sz w:val="28"/>
                <w:szCs w:val="28"/>
              </w:rPr>
            </w:pPr>
            <w:r>
              <w:rPr>
                <w:rFonts w:ascii="Arial" w:hAnsi="Arial" w:cs="Arial"/>
                <w:sz w:val="28"/>
                <w:szCs w:val="28"/>
              </w:rPr>
              <w:t xml:space="preserve">We want all staff (including new staff) to be aware of what we expect of them in relation to disability awareness and that a </w:t>
            </w:r>
            <w:r>
              <w:rPr>
                <w:rFonts w:ascii="Arial" w:hAnsi="Arial" w:cs="Arial"/>
                <w:sz w:val="28"/>
                <w:szCs w:val="28"/>
              </w:rPr>
              <w:lastRenderedPageBreak/>
              <w:t>positive attitude and approach to disability is part of our culture.</w:t>
            </w:r>
          </w:p>
        </w:tc>
        <w:tc>
          <w:tcPr>
            <w:tcW w:w="3534" w:type="dxa"/>
          </w:tcPr>
          <w:p w:rsidR="00BE06AC" w:rsidRDefault="00BE06AC" w:rsidP="00BE06AC">
            <w:pPr>
              <w:spacing w:before="120" w:after="120"/>
              <w:rPr>
                <w:rFonts w:ascii="Arial" w:hAnsi="Arial" w:cs="Arial"/>
                <w:sz w:val="28"/>
                <w:szCs w:val="28"/>
              </w:rPr>
            </w:pPr>
            <w:r>
              <w:rPr>
                <w:rFonts w:ascii="Arial" w:hAnsi="Arial" w:cs="Arial"/>
                <w:sz w:val="28"/>
                <w:szCs w:val="28"/>
              </w:rPr>
              <w:lastRenderedPageBreak/>
              <w:t>All staff will be trained on disability awareness as arranged throughout the year.</w:t>
            </w:r>
          </w:p>
        </w:tc>
        <w:tc>
          <w:tcPr>
            <w:tcW w:w="3184" w:type="dxa"/>
          </w:tcPr>
          <w:p w:rsidR="00BE06AC" w:rsidRDefault="00BE06AC" w:rsidP="00BE06AC">
            <w:pPr>
              <w:spacing w:before="120" w:after="120"/>
              <w:rPr>
                <w:rFonts w:ascii="Arial" w:hAnsi="Arial" w:cs="Arial"/>
                <w:sz w:val="28"/>
                <w:szCs w:val="28"/>
              </w:rPr>
            </w:pPr>
            <w:r>
              <w:rPr>
                <w:rFonts w:ascii="Arial" w:hAnsi="Arial" w:cs="Arial"/>
                <w:sz w:val="28"/>
                <w:szCs w:val="28"/>
              </w:rPr>
              <w:t>Social Care Council</w:t>
            </w:r>
          </w:p>
          <w:p w:rsidR="00BE06AC" w:rsidRDefault="00420418" w:rsidP="00BE06AC">
            <w:pPr>
              <w:spacing w:before="120" w:after="120"/>
              <w:rPr>
                <w:rFonts w:ascii="Arial" w:hAnsi="Arial" w:cs="Arial"/>
                <w:sz w:val="28"/>
                <w:szCs w:val="28"/>
              </w:rPr>
            </w:pPr>
            <w:r>
              <w:rPr>
                <w:rFonts w:ascii="Arial" w:hAnsi="Arial" w:cs="Arial"/>
                <w:sz w:val="28"/>
                <w:szCs w:val="28"/>
              </w:rPr>
              <w:t>By end 2028.</w:t>
            </w:r>
          </w:p>
        </w:tc>
      </w:tr>
      <w:tr w:rsidR="00F37975" w:rsidRPr="00AB1CFC" w:rsidTr="00BA2E7D">
        <w:tblPrEx>
          <w:tblLook w:val="04A0" w:firstRow="1" w:lastRow="0" w:firstColumn="1" w:lastColumn="0" w:noHBand="0" w:noVBand="1"/>
        </w:tblPrEx>
        <w:tc>
          <w:tcPr>
            <w:tcW w:w="4973" w:type="dxa"/>
          </w:tcPr>
          <w:p w:rsidR="00F37975" w:rsidRDefault="00F37975" w:rsidP="00BE06AC">
            <w:pPr>
              <w:contextualSpacing/>
              <w:rPr>
                <w:rFonts w:ascii="Arial" w:hAnsi="Arial" w:cs="Arial"/>
                <w:b/>
                <w:sz w:val="28"/>
                <w:szCs w:val="28"/>
              </w:rPr>
            </w:pPr>
            <w:r>
              <w:rPr>
                <w:rFonts w:ascii="Arial" w:hAnsi="Arial" w:cs="Arial"/>
                <w:b/>
                <w:sz w:val="28"/>
                <w:szCs w:val="28"/>
              </w:rPr>
              <w:t>Recruitment</w:t>
            </w:r>
          </w:p>
          <w:p w:rsidR="00F37975" w:rsidRDefault="00F37975" w:rsidP="00BE06AC">
            <w:pPr>
              <w:contextualSpacing/>
              <w:rPr>
                <w:rFonts w:ascii="Arial" w:hAnsi="Arial" w:cs="Arial"/>
                <w:sz w:val="28"/>
                <w:szCs w:val="28"/>
              </w:rPr>
            </w:pPr>
            <w:r>
              <w:rPr>
                <w:rFonts w:ascii="Arial" w:hAnsi="Arial" w:cs="Arial"/>
                <w:sz w:val="28"/>
                <w:szCs w:val="28"/>
              </w:rPr>
              <w:t xml:space="preserve">We will actively work to promote people with a disability including D/deaf people to join our organisation.  </w:t>
            </w:r>
          </w:p>
          <w:p w:rsidR="00F37975" w:rsidRPr="00F37975" w:rsidRDefault="00F37975" w:rsidP="00BE06AC">
            <w:pPr>
              <w:contextualSpacing/>
              <w:rPr>
                <w:rFonts w:ascii="Arial" w:hAnsi="Arial" w:cs="Arial"/>
                <w:sz w:val="28"/>
                <w:szCs w:val="28"/>
              </w:rPr>
            </w:pPr>
          </w:p>
        </w:tc>
        <w:tc>
          <w:tcPr>
            <w:tcW w:w="3969" w:type="dxa"/>
          </w:tcPr>
          <w:p w:rsidR="00F37975" w:rsidRDefault="00F37975" w:rsidP="00BE06AC">
            <w:pPr>
              <w:spacing w:before="120" w:after="120"/>
              <w:rPr>
                <w:rFonts w:ascii="Arial" w:hAnsi="Arial" w:cs="Arial"/>
                <w:sz w:val="28"/>
                <w:szCs w:val="28"/>
              </w:rPr>
            </w:pPr>
            <w:r>
              <w:rPr>
                <w:rFonts w:ascii="Arial" w:hAnsi="Arial" w:cs="Arial"/>
                <w:sz w:val="28"/>
                <w:szCs w:val="28"/>
              </w:rPr>
              <w:t>That all people are able to actively apply for jobs and be supported in doing so.</w:t>
            </w:r>
          </w:p>
        </w:tc>
        <w:tc>
          <w:tcPr>
            <w:tcW w:w="3534" w:type="dxa"/>
          </w:tcPr>
          <w:p w:rsidR="00F37975" w:rsidRDefault="00F37975" w:rsidP="00BE06AC">
            <w:pPr>
              <w:spacing w:before="120" w:after="120"/>
              <w:rPr>
                <w:rFonts w:ascii="Arial" w:hAnsi="Arial" w:cs="Arial"/>
                <w:sz w:val="28"/>
                <w:szCs w:val="28"/>
              </w:rPr>
            </w:pPr>
            <w:r>
              <w:rPr>
                <w:rFonts w:ascii="Arial" w:hAnsi="Arial" w:cs="Arial"/>
                <w:sz w:val="28"/>
                <w:szCs w:val="28"/>
              </w:rPr>
              <w:t>Increased percentage of workforce with a disability.</w:t>
            </w:r>
          </w:p>
        </w:tc>
        <w:tc>
          <w:tcPr>
            <w:tcW w:w="3184" w:type="dxa"/>
          </w:tcPr>
          <w:p w:rsidR="00F37975" w:rsidRDefault="00F37975" w:rsidP="005D04CB">
            <w:pPr>
              <w:spacing w:before="120" w:after="120"/>
              <w:rPr>
                <w:rFonts w:ascii="Arial" w:hAnsi="Arial" w:cs="Arial"/>
                <w:sz w:val="28"/>
                <w:szCs w:val="28"/>
              </w:rPr>
            </w:pPr>
            <w:r>
              <w:rPr>
                <w:rFonts w:ascii="Arial" w:hAnsi="Arial" w:cs="Arial"/>
                <w:sz w:val="28"/>
                <w:szCs w:val="28"/>
              </w:rPr>
              <w:t>Social Care Council by March 202</w:t>
            </w:r>
            <w:r w:rsidR="005D04CB">
              <w:rPr>
                <w:rFonts w:ascii="Arial" w:hAnsi="Arial" w:cs="Arial"/>
                <w:sz w:val="28"/>
                <w:szCs w:val="28"/>
              </w:rPr>
              <w:t>7</w:t>
            </w:r>
            <w:r>
              <w:rPr>
                <w:rFonts w:ascii="Arial" w:hAnsi="Arial" w:cs="Arial"/>
                <w:sz w:val="28"/>
                <w:szCs w:val="28"/>
              </w:rPr>
              <w:t>.</w:t>
            </w:r>
          </w:p>
        </w:tc>
      </w:tr>
    </w:tbl>
    <w:p w:rsidR="007F3F39" w:rsidRPr="00AB1CFC" w:rsidRDefault="007F3F39" w:rsidP="00A515D3">
      <w:pPr>
        <w:tabs>
          <w:tab w:val="left" w:pos="3840"/>
          <w:tab w:val="left" w:pos="4080"/>
        </w:tabs>
        <w:spacing w:after="240"/>
        <w:rPr>
          <w:rFonts w:ascii="Arial" w:hAnsi="Arial"/>
          <w:b/>
          <w:sz w:val="28"/>
        </w:rPr>
      </w:pPr>
    </w:p>
    <w:p w:rsidR="00AB1CFC" w:rsidRPr="00AB1CFC" w:rsidRDefault="00AB1CFC" w:rsidP="00A515D3">
      <w:pPr>
        <w:tabs>
          <w:tab w:val="left" w:pos="3840"/>
          <w:tab w:val="left" w:pos="4080"/>
        </w:tabs>
        <w:spacing w:after="240"/>
        <w:rPr>
          <w:rFonts w:ascii="Arial" w:hAnsi="Arial"/>
          <w:b/>
          <w:sz w:val="28"/>
        </w:rPr>
      </w:pPr>
    </w:p>
    <w:p w:rsidR="00AB1CFC" w:rsidRPr="00AB1CFC" w:rsidRDefault="00AB1CFC" w:rsidP="00A515D3">
      <w:pPr>
        <w:tabs>
          <w:tab w:val="left" w:pos="3840"/>
          <w:tab w:val="left" w:pos="4080"/>
        </w:tabs>
        <w:spacing w:after="240"/>
        <w:rPr>
          <w:rFonts w:ascii="Arial" w:hAnsi="Arial"/>
          <w:b/>
          <w:sz w:val="28"/>
        </w:rPr>
      </w:pPr>
    </w:p>
    <w:p w:rsidR="00AB1CFC" w:rsidRPr="00AB1CFC" w:rsidRDefault="00AB1CFC" w:rsidP="00A515D3">
      <w:pPr>
        <w:tabs>
          <w:tab w:val="left" w:pos="3840"/>
          <w:tab w:val="left" w:pos="4080"/>
        </w:tabs>
        <w:spacing w:after="240"/>
        <w:rPr>
          <w:rFonts w:ascii="Arial" w:hAnsi="Arial"/>
          <w:b/>
          <w:sz w:val="28"/>
        </w:rPr>
      </w:pPr>
    </w:p>
    <w:p w:rsidR="00AB1CFC" w:rsidRDefault="00AB1CFC" w:rsidP="00A515D3">
      <w:pPr>
        <w:tabs>
          <w:tab w:val="left" w:pos="3840"/>
          <w:tab w:val="left" w:pos="4080"/>
        </w:tabs>
        <w:spacing w:after="240"/>
        <w:rPr>
          <w:rFonts w:ascii="Arial" w:hAnsi="Arial"/>
          <w:b/>
          <w:color w:val="FF0000"/>
          <w:sz w:val="28"/>
        </w:rPr>
      </w:pPr>
    </w:p>
    <w:p w:rsidR="00AB1CFC" w:rsidRPr="001C187B" w:rsidRDefault="00AB1CFC" w:rsidP="00A515D3">
      <w:pPr>
        <w:tabs>
          <w:tab w:val="left" w:pos="3840"/>
          <w:tab w:val="left" w:pos="4080"/>
        </w:tabs>
        <w:spacing w:after="240"/>
        <w:rPr>
          <w:rFonts w:ascii="Arial" w:hAnsi="Arial"/>
          <w:b/>
          <w:color w:val="FF0000"/>
          <w:sz w:val="28"/>
        </w:rPr>
        <w:sectPr w:rsidR="00AB1CFC" w:rsidRPr="001C187B" w:rsidSect="00A7127F">
          <w:pgSz w:w="16838" w:h="11906" w:orient="landscape"/>
          <w:pgMar w:top="1800" w:right="1440" w:bottom="1800" w:left="1440" w:header="708" w:footer="708" w:gutter="0"/>
          <w:cols w:space="708"/>
          <w:docGrid w:linePitch="360"/>
        </w:sectPr>
      </w:pPr>
    </w:p>
    <w:p w:rsidR="00587D91" w:rsidRPr="00AB1CFC" w:rsidRDefault="00587D91" w:rsidP="00A515D3">
      <w:pPr>
        <w:spacing w:after="240"/>
        <w:rPr>
          <w:rFonts w:ascii="Arial" w:hAnsi="Arial"/>
          <w:sz w:val="28"/>
        </w:rPr>
      </w:pPr>
    </w:p>
    <w:p w:rsidR="00587D91" w:rsidRPr="00AB1CFC" w:rsidRDefault="002F6D54" w:rsidP="00A515D3">
      <w:pPr>
        <w:spacing w:after="240"/>
        <w:rPr>
          <w:rFonts w:ascii="Arial" w:hAnsi="Arial"/>
          <w:sz w:val="28"/>
        </w:rPr>
      </w:pPr>
      <w:r>
        <w:rPr>
          <w:noProof/>
          <w:lang w:eastAsia="en-GB"/>
        </w:rPr>
        <w:drawing>
          <wp:anchor distT="0" distB="0" distL="114300" distR="114300" simplePos="0" relativeHeight="251660288" behindDoc="1" locked="0" layoutInCell="1" allowOverlap="1" wp14:anchorId="01F09EC5" wp14:editId="0CF657E7">
            <wp:simplePos x="0" y="0"/>
            <wp:positionH relativeFrom="column">
              <wp:posOffset>3505200</wp:posOffset>
            </wp:positionH>
            <wp:positionV relativeFrom="paragraph">
              <wp:posOffset>36830</wp:posOffset>
            </wp:positionV>
            <wp:extent cx="2520950" cy="641350"/>
            <wp:effectExtent l="0" t="0" r="0" b="6350"/>
            <wp:wrapTight wrapText="bothSides">
              <wp:wrapPolygon edited="0">
                <wp:start x="0" y="0"/>
                <wp:lineTo x="0" y="21172"/>
                <wp:lineTo x="21382" y="21172"/>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9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D91" w:rsidRPr="00AB1CFC">
        <w:rPr>
          <w:rFonts w:ascii="Arial" w:hAnsi="Arial"/>
          <w:sz w:val="28"/>
        </w:rPr>
        <w:t>Signed by:</w:t>
      </w:r>
    </w:p>
    <w:p w:rsidR="00587D91" w:rsidRPr="00AB1CFC" w:rsidRDefault="00587D91" w:rsidP="00A515D3">
      <w:pPr>
        <w:spacing w:after="240"/>
        <w:rPr>
          <w:rFonts w:ascii="Arial" w:hAnsi="Arial"/>
          <w:sz w:val="28"/>
        </w:rPr>
      </w:pPr>
    </w:p>
    <w:p w:rsidR="00587D91" w:rsidRPr="00AB1CFC" w:rsidRDefault="00C7573C" w:rsidP="00A515D3">
      <w:pPr>
        <w:spacing w:after="240"/>
        <w:rPr>
          <w:rFonts w:ascii="Arial" w:hAnsi="Arial"/>
          <w:sz w:val="28"/>
        </w:rPr>
      </w:pPr>
      <w:r w:rsidRPr="00AB1CFC">
        <w:rPr>
          <w:rFonts w:ascii="Arial" w:hAnsi="Arial"/>
          <w:noProof/>
          <w:sz w:val="28"/>
          <w:lang w:eastAsia="en-GB"/>
        </w:rPr>
        <mc:AlternateContent>
          <mc:Choice Requires="wps">
            <w:drawing>
              <wp:anchor distT="0" distB="0" distL="114300" distR="114300" simplePos="0" relativeHeight="251659264" behindDoc="0" locked="0" layoutInCell="0" allowOverlap="1" wp14:anchorId="1C3E2674" wp14:editId="1755F920">
                <wp:simplePos x="0" y="0"/>
                <wp:positionH relativeFrom="column">
                  <wp:posOffset>3810000</wp:posOffset>
                </wp:positionH>
                <wp:positionV relativeFrom="paragraph">
                  <wp:posOffset>127635</wp:posOffset>
                </wp:positionV>
                <wp:extent cx="2438400" cy="0"/>
                <wp:effectExtent l="9525" t="13335" r="952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5DF5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0.05pt" to="49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Q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" o:allowincell="f"/>
            </w:pict>
          </mc:Fallback>
        </mc:AlternateContent>
      </w:r>
      <w:r w:rsidRPr="00AB1CFC">
        <w:rPr>
          <w:rFonts w:ascii="Arial" w:hAnsi="Arial"/>
          <w:noProof/>
          <w:sz w:val="28"/>
          <w:lang w:eastAsia="en-GB"/>
        </w:rPr>
        <mc:AlternateContent>
          <mc:Choice Requires="wps">
            <w:drawing>
              <wp:anchor distT="0" distB="0" distL="114300" distR="114300" simplePos="0" relativeHeight="251656192" behindDoc="0" locked="0" layoutInCell="0" allowOverlap="1" wp14:anchorId="5842FC74" wp14:editId="1CDBDCB3">
                <wp:simplePos x="0" y="0"/>
                <wp:positionH relativeFrom="column">
                  <wp:posOffset>0</wp:posOffset>
                </wp:positionH>
                <wp:positionV relativeFrom="paragraph">
                  <wp:posOffset>127635</wp:posOffset>
                </wp:positionV>
                <wp:extent cx="2438400" cy="0"/>
                <wp:effectExtent l="952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72C82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19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yv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" o:allowincell="f"/>
            </w:pict>
          </mc:Fallback>
        </mc:AlternateContent>
      </w:r>
    </w:p>
    <w:p w:rsidR="00587D91" w:rsidRPr="00AB1CFC" w:rsidRDefault="00587D91" w:rsidP="00A515D3">
      <w:pPr>
        <w:spacing w:after="240"/>
        <w:rPr>
          <w:rFonts w:ascii="Arial" w:hAnsi="Arial"/>
          <w:sz w:val="28"/>
        </w:rPr>
      </w:pPr>
      <w:r w:rsidRPr="00AB1CFC">
        <w:rPr>
          <w:rFonts w:ascii="Arial" w:hAnsi="Arial"/>
          <w:sz w:val="28"/>
        </w:rPr>
        <w:t>Chair</w:t>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t>Chief Executive</w:t>
      </w:r>
    </w:p>
    <w:p w:rsidR="00587D91" w:rsidRDefault="006C4060" w:rsidP="00A515D3">
      <w:pPr>
        <w:spacing w:after="240"/>
        <w:rPr>
          <w:rFonts w:ascii="Arial" w:hAnsi="Arial" w:cs="Arial"/>
          <w:sz w:val="28"/>
          <w:szCs w:val="28"/>
        </w:rPr>
      </w:pPr>
      <w:r w:rsidRPr="00AB1CFC">
        <w:rPr>
          <w:rFonts w:ascii="Arial" w:hAnsi="Arial" w:cs="Arial"/>
          <w:sz w:val="28"/>
          <w:szCs w:val="28"/>
        </w:rPr>
        <w:t>Date:</w:t>
      </w:r>
      <w:r w:rsidRPr="00AB1CFC">
        <w:rPr>
          <w:rFonts w:ascii="Arial" w:hAnsi="Arial" w:cs="Arial"/>
          <w:sz w:val="28"/>
          <w:szCs w:val="28"/>
        </w:rPr>
        <w:tab/>
      </w:r>
      <w:r w:rsidRPr="00AB1CFC">
        <w:rPr>
          <w:rFonts w:ascii="Arial" w:hAnsi="Arial" w:cs="Arial"/>
          <w:sz w:val="28"/>
          <w:szCs w:val="28"/>
        </w:rPr>
        <w:tab/>
      </w:r>
      <w:r w:rsidRPr="00AB1CFC">
        <w:rPr>
          <w:rFonts w:ascii="Arial" w:hAnsi="Arial" w:cs="Arial"/>
          <w:sz w:val="28"/>
          <w:szCs w:val="28"/>
        </w:rPr>
        <w:tab/>
      </w:r>
      <w:r w:rsidRPr="00AB1CFC">
        <w:rPr>
          <w:rFonts w:ascii="Arial" w:hAnsi="Arial" w:cs="Arial"/>
          <w:sz w:val="28"/>
          <w:szCs w:val="28"/>
        </w:rPr>
        <w:tab/>
      </w:r>
      <w:r w:rsidRPr="00AB1CFC">
        <w:rPr>
          <w:rFonts w:ascii="Arial" w:hAnsi="Arial" w:cs="Arial"/>
          <w:sz w:val="28"/>
          <w:szCs w:val="28"/>
        </w:rPr>
        <w:tab/>
      </w:r>
      <w:r w:rsidRPr="00AB1CFC">
        <w:rPr>
          <w:rFonts w:ascii="Arial" w:hAnsi="Arial" w:cs="Arial"/>
          <w:sz w:val="28"/>
          <w:szCs w:val="28"/>
        </w:rPr>
        <w:tab/>
      </w:r>
      <w:r w:rsidRPr="00AB1CFC">
        <w:rPr>
          <w:rFonts w:ascii="Arial" w:hAnsi="Arial" w:cs="Arial"/>
          <w:sz w:val="28"/>
          <w:szCs w:val="28"/>
        </w:rPr>
        <w:tab/>
      </w:r>
      <w:r w:rsidRPr="00AB1CFC">
        <w:rPr>
          <w:rFonts w:ascii="Arial" w:hAnsi="Arial" w:cs="Arial"/>
          <w:sz w:val="28"/>
          <w:szCs w:val="28"/>
        </w:rPr>
        <w:tab/>
        <w:t>Date:</w:t>
      </w:r>
      <w:r w:rsidR="002F6D54">
        <w:rPr>
          <w:rFonts w:ascii="Arial" w:hAnsi="Arial" w:cs="Arial"/>
          <w:sz w:val="28"/>
          <w:szCs w:val="28"/>
        </w:rPr>
        <w:t xml:space="preserve"> </w:t>
      </w:r>
    </w:p>
    <w:p w:rsidR="00926094" w:rsidRDefault="00926094" w:rsidP="00A515D3">
      <w:pPr>
        <w:spacing w:after="240"/>
        <w:rPr>
          <w:rFonts w:ascii="Arial" w:hAnsi="Arial" w:cs="Arial"/>
          <w:sz w:val="28"/>
          <w:szCs w:val="28"/>
        </w:rPr>
      </w:pPr>
    </w:p>
    <w:p w:rsidR="00926094" w:rsidRDefault="00926094" w:rsidP="00A515D3">
      <w:pPr>
        <w:spacing w:after="240"/>
        <w:rPr>
          <w:rFonts w:ascii="Arial" w:hAnsi="Arial" w:cs="Arial"/>
          <w:sz w:val="28"/>
          <w:szCs w:val="28"/>
        </w:rPr>
      </w:pPr>
    </w:p>
    <w:p w:rsidR="00926094" w:rsidRDefault="00926094" w:rsidP="00A515D3">
      <w:pPr>
        <w:spacing w:after="240"/>
        <w:rPr>
          <w:rFonts w:ascii="Arial" w:hAnsi="Arial" w:cs="Arial"/>
          <w:sz w:val="28"/>
          <w:szCs w:val="28"/>
        </w:rPr>
      </w:pPr>
    </w:p>
    <w:p w:rsidR="00926094" w:rsidRDefault="00926094" w:rsidP="00A515D3">
      <w:pPr>
        <w:spacing w:after="240"/>
        <w:rPr>
          <w:rFonts w:ascii="Arial" w:hAnsi="Arial" w:cs="Arial"/>
          <w:sz w:val="28"/>
          <w:szCs w:val="28"/>
        </w:rPr>
      </w:pPr>
    </w:p>
    <w:p w:rsidR="00926094" w:rsidRDefault="00926094" w:rsidP="00A515D3">
      <w:pPr>
        <w:spacing w:after="240"/>
        <w:rPr>
          <w:rFonts w:ascii="Arial" w:hAnsi="Arial" w:cs="Arial"/>
          <w:sz w:val="28"/>
          <w:szCs w:val="28"/>
        </w:rPr>
      </w:pPr>
    </w:p>
    <w:p w:rsidR="00926094" w:rsidRDefault="00926094" w:rsidP="00A515D3">
      <w:pPr>
        <w:spacing w:after="240"/>
        <w:rPr>
          <w:rFonts w:ascii="Arial" w:hAnsi="Arial" w:cs="Arial"/>
          <w:sz w:val="28"/>
          <w:szCs w:val="28"/>
        </w:rPr>
      </w:pPr>
    </w:p>
    <w:p w:rsidR="00926094" w:rsidRPr="00AB1CFC" w:rsidRDefault="00926094" w:rsidP="00A515D3">
      <w:pPr>
        <w:spacing w:after="240"/>
        <w:rPr>
          <w:rFonts w:ascii="Arial" w:hAnsi="Arial" w:cs="Arial"/>
          <w:sz w:val="28"/>
          <w:szCs w:val="28"/>
        </w:rPr>
      </w:pPr>
    </w:p>
    <w:p w:rsidR="00A57D14" w:rsidRPr="00AB1CFC" w:rsidRDefault="00A57D14" w:rsidP="00A515D3">
      <w:pPr>
        <w:spacing w:after="240"/>
        <w:rPr>
          <w:rFonts w:ascii="Arial" w:hAnsi="Arial" w:cs="Arial"/>
          <w:sz w:val="28"/>
          <w:szCs w:val="28"/>
        </w:rPr>
      </w:pPr>
    </w:p>
    <w:p w:rsidR="00A57D14" w:rsidRPr="00AB1CFC" w:rsidRDefault="006D2B80" w:rsidP="00A515D3">
      <w:pPr>
        <w:spacing w:after="240"/>
        <w:rPr>
          <w:rFonts w:ascii="Arial" w:hAnsi="Arial" w:cs="Arial"/>
          <w:sz w:val="28"/>
          <w:szCs w:val="28"/>
        </w:rPr>
      </w:pPr>
      <w:r w:rsidRPr="00FD6E0F">
        <w:rPr>
          <w:rFonts w:cs="Arial"/>
          <w:b/>
          <w:noProof/>
          <w:sz w:val="36"/>
          <w:szCs w:val="36"/>
          <w:lang w:eastAsia="en-GB"/>
        </w:rPr>
        <w:lastRenderedPageBreak/>
        <w:drawing>
          <wp:inline distT="0" distB="0" distL="0" distR="0" wp14:anchorId="12E2EB8D" wp14:editId="267341C9">
            <wp:extent cx="1171575" cy="1104900"/>
            <wp:effectExtent l="0" t="0" r="9525" b="0"/>
            <wp:docPr id="6" name="Picture 6" descr="\\hscni.net\niscc\Data\xDrive\In_House\Communications &amp; Engagement\Brand\Final Brand Assets\EPS_JPGS_PNG\PNG\NISCC Logo (On White - RGB).png"/>
            <wp:cNvGraphicFramePr/>
            <a:graphic xmlns:a="http://schemas.openxmlformats.org/drawingml/2006/main">
              <a:graphicData uri="http://schemas.openxmlformats.org/drawingml/2006/picture">
                <pic:pic xmlns:pic="http://schemas.openxmlformats.org/drawingml/2006/picture">
                  <pic:nvPicPr>
                    <pic:cNvPr id="2" name="Picture 2" descr="\\hscni.net\niscc\Data\xDrive\In_House\Communications &amp; Engagement\Brand\Final Brand Assets\EPS_JPGS_PNG\PNG\NISCC Logo (On White - RGB).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04900"/>
                    </a:xfrm>
                    <a:prstGeom prst="rect">
                      <a:avLst/>
                    </a:prstGeom>
                    <a:noFill/>
                    <a:ln>
                      <a:noFill/>
                    </a:ln>
                  </pic:spPr>
                </pic:pic>
              </a:graphicData>
            </a:graphic>
          </wp:inline>
        </w:drawing>
      </w:r>
    </w:p>
    <w:p w:rsidR="006D2B80" w:rsidRPr="00EA03BC" w:rsidRDefault="006D2B80" w:rsidP="006D2B80">
      <w:pPr>
        <w:rPr>
          <w:rFonts w:ascii="Arial" w:hAnsi="Arial" w:cs="Arial"/>
          <w:sz w:val="28"/>
          <w:szCs w:val="28"/>
        </w:rPr>
      </w:pPr>
      <w:r w:rsidRPr="00EA03BC">
        <w:rPr>
          <w:rFonts w:ascii="Arial" w:hAnsi="Arial" w:cs="Arial"/>
          <w:sz w:val="28"/>
          <w:szCs w:val="28"/>
        </w:rPr>
        <w:t xml:space="preserve">Northern Ireland Social Care Council </w:t>
      </w:r>
    </w:p>
    <w:p w:rsidR="006D2B80" w:rsidRPr="00EA03BC" w:rsidRDefault="006D2B80" w:rsidP="006D2B80">
      <w:pPr>
        <w:rPr>
          <w:rFonts w:ascii="Arial" w:hAnsi="Arial" w:cs="Arial"/>
          <w:sz w:val="28"/>
          <w:szCs w:val="28"/>
        </w:rPr>
      </w:pPr>
      <w:r w:rsidRPr="00EA03BC">
        <w:rPr>
          <w:rFonts w:ascii="Arial" w:hAnsi="Arial" w:cs="Arial"/>
          <w:sz w:val="28"/>
          <w:szCs w:val="28"/>
        </w:rPr>
        <w:t xml:space="preserve">7th Floor Millennium House </w:t>
      </w:r>
    </w:p>
    <w:p w:rsidR="006D2B80" w:rsidRPr="00EA03BC" w:rsidRDefault="006D2B80" w:rsidP="006D2B80">
      <w:pPr>
        <w:rPr>
          <w:rFonts w:ascii="Arial" w:hAnsi="Arial" w:cs="Arial"/>
          <w:sz w:val="28"/>
          <w:szCs w:val="28"/>
        </w:rPr>
      </w:pPr>
      <w:r w:rsidRPr="00EA03BC">
        <w:rPr>
          <w:rFonts w:ascii="Arial" w:hAnsi="Arial" w:cs="Arial"/>
          <w:sz w:val="28"/>
          <w:szCs w:val="28"/>
        </w:rPr>
        <w:t xml:space="preserve">25 Great Victoria Street </w:t>
      </w:r>
    </w:p>
    <w:p w:rsidR="006D2B80" w:rsidRDefault="006D2B80" w:rsidP="006D2B80">
      <w:pPr>
        <w:rPr>
          <w:rFonts w:ascii="Arial" w:hAnsi="Arial" w:cs="Arial"/>
          <w:sz w:val="28"/>
          <w:szCs w:val="28"/>
        </w:rPr>
      </w:pPr>
      <w:r w:rsidRPr="00EA03BC">
        <w:rPr>
          <w:rFonts w:ascii="Arial" w:hAnsi="Arial" w:cs="Arial"/>
          <w:sz w:val="28"/>
          <w:szCs w:val="28"/>
        </w:rPr>
        <w:t>Belfast BT2 7AQ</w:t>
      </w:r>
    </w:p>
    <w:p w:rsidR="0083780B" w:rsidRDefault="0083780B" w:rsidP="006D2B80">
      <w:pPr>
        <w:spacing w:after="240"/>
        <w:rPr>
          <w:rFonts w:ascii="Arial" w:hAnsi="Arial" w:cs="Arial"/>
          <w:sz w:val="28"/>
          <w:szCs w:val="28"/>
        </w:rPr>
      </w:pPr>
    </w:p>
    <w:p w:rsidR="00A57D14" w:rsidRDefault="006D2B80" w:rsidP="006D2B80">
      <w:pPr>
        <w:spacing w:after="240"/>
        <w:rPr>
          <w:rFonts w:ascii="Arial" w:hAnsi="Arial" w:cs="Arial"/>
          <w:sz w:val="28"/>
          <w:szCs w:val="28"/>
        </w:rPr>
      </w:pPr>
      <w:r>
        <w:rPr>
          <w:rFonts w:ascii="Arial" w:hAnsi="Arial" w:cs="Arial"/>
          <w:sz w:val="28"/>
          <w:szCs w:val="28"/>
        </w:rPr>
        <w:t>Phone:  028 9536 2600</w:t>
      </w:r>
    </w:p>
    <w:p w:rsidR="0083780B" w:rsidRPr="00E2254A" w:rsidRDefault="006D2B80" w:rsidP="0083780B">
      <w:pPr>
        <w:pStyle w:val="Default"/>
        <w:spacing w:after="240"/>
        <w:ind w:right="-599"/>
        <w:rPr>
          <w:rFonts w:ascii="Arial" w:hAnsi="Arial" w:cs="Arial"/>
          <w:b/>
          <w:bCs/>
          <w:sz w:val="28"/>
          <w:szCs w:val="28"/>
        </w:rPr>
      </w:pPr>
      <w:r w:rsidRPr="0083780B">
        <w:rPr>
          <w:rFonts w:ascii="Arial" w:hAnsi="Arial" w:cs="Arial"/>
          <w:sz w:val="28"/>
          <w:szCs w:val="28"/>
        </w:rPr>
        <w:t>Email:</w:t>
      </w:r>
      <w:r w:rsidR="0083780B" w:rsidRPr="0083780B">
        <w:rPr>
          <w:rFonts w:ascii="Arial" w:hAnsi="Arial" w:cs="Arial"/>
          <w:sz w:val="28"/>
          <w:szCs w:val="28"/>
        </w:rPr>
        <w:t xml:space="preserve">  </w:t>
      </w:r>
      <w:hyperlink r:id="rId13" w:history="1">
        <w:r w:rsidR="0083780B" w:rsidRPr="00E2254A">
          <w:rPr>
            <w:rStyle w:val="Hyperlink"/>
            <w:rFonts w:ascii="Arial" w:hAnsi="Arial" w:cs="Arial"/>
            <w:bCs/>
            <w:sz w:val="28"/>
            <w:szCs w:val="28"/>
          </w:rPr>
          <w:t>info@niscc.hscni.net</w:t>
        </w:r>
      </w:hyperlink>
    </w:p>
    <w:sectPr w:rsidR="0083780B" w:rsidRPr="00E225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1A" w:rsidRDefault="00DB121A" w:rsidP="00240DB0">
      <w:r>
        <w:separator/>
      </w:r>
    </w:p>
  </w:endnote>
  <w:endnote w:type="continuationSeparator" w:id="0">
    <w:p w:rsidR="00DB121A" w:rsidRDefault="00DB121A" w:rsidP="002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24B" w:rsidRPr="00240DB0" w:rsidRDefault="0027324B">
    <w:pPr>
      <w:pStyle w:val="Footer"/>
      <w:jc w:val="center"/>
      <w:rPr>
        <w:rFonts w:ascii="Arial" w:hAnsi="Arial" w:cs="Arial"/>
        <w:sz w:val="28"/>
        <w:szCs w:val="28"/>
      </w:rPr>
    </w:pPr>
    <w:r w:rsidRPr="00240DB0">
      <w:rPr>
        <w:rFonts w:ascii="Arial" w:hAnsi="Arial" w:cs="Arial"/>
        <w:sz w:val="28"/>
        <w:szCs w:val="28"/>
      </w:rPr>
      <w:fldChar w:fldCharType="begin"/>
    </w:r>
    <w:r w:rsidRPr="00240DB0">
      <w:rPr>
        <w:rFonts w:ascii="Arial" w:hAnsi="Arial" w:cs="Arial"/>
        <w:sz w:val="28"/>
        <w:szCs w:val="28"/>
      </w:rPr>
      <w:instrText xml:space="preserve"> PAGE   \* MERGEFORMAT </w:instrText>
    </w:r>
    <w:r w:rsidRPr="00240DB0">
      <w:rPr>
        <w:rFonts w:ascii="Arial" w:hAnsi="Arial" w:cs="Arial"/>
        <w:sz w:val="28"/>
        <w:szCs w:val="28"/>
      </w:rPr>
      <w:fldChar w:fldCharType="separate"/>
    </w:r>
    <w:r w:rsidR="00656BE7">
      <w:rPr>
        <w:rFonts w:ascii="Arial" w:hAnsi="Arial" w:cs="Arial"/>
        <w:noProof/>
        <w:sz w:val="28"/>
        <w:szCs w:val="28"/>
      </w:rPr>
      <w:t>4</w:t>
    </w:r>
    <w:r w:rsidRPr="00240DB0">
      <w:rPr>
        <w:rFonts w:ascii="Arial" w:hAnsi="Arial" w:cs="Arial"/>
        <w:noProof/>
        <w:sz w:val="28"/>
        <w:szCs w:val="28"/>
      </w:rPr>
      <w:fldChar w:fldCharType="end"/>
    </w:r>
  </w:p>
  <w:p w:rsidR="0027324B" w:rsidRDefault="0027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1A" w:rsidRDefault="00DB121A" w:rsidP="00240DB0">
      <w:r>
        <w:separator/>
      </w:r>
    </w:p>
  </w:footnote>
  <w:footnote w:type="continuationSeparator" w:id="0">
    <w:p w:rsidR="00DB121A" w:rsidRDefault="00DB121A" w:rsidP="0024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07B078"/>
    <w:multiLevelType w:val="hybridMultilevel"/>
    <w:tmpl w:val="714B8B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80DD3"/>
    <w:multiLevelType w:val="hybridMultilevel"/>
    <w:tmpl w:val="1AF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D6038"/>
    <w:multiLevelType w:val="hybridMultilevel"/>
    <w:tmpl w:val="F9F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E6131"/>
    <w:multiLevelType w:val="hybridMultilevel"/>
    <w:tmpl w:val="1E30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17CD5"/>
    <w:multiLevelType w:val="hybridMultilevel"/>
    <w:tmpl w:val="8E106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3F7843"/>
    <w:multiLevelType w:val="hybridMultilevel"/>
    <w:tmpl w:val="F3825D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E73F3"/>
    <w:multiLevelType w:val="hybridMultilevel"/>
    <w:tmpl w:val="E5EC1FC4"/>
    <w:lvl w:ilvl="0" w:tplc="FCA85D48">
      <w:start w:val="3"/>
      <w:numFmt w:val="decimal"/>
      <w:lvlText w:val="%1."/>
      <w:lvlJc w:val="left"/>
      <w:pPr>
        <w:ind w:left="79" w:hanging="308"/>
      </w:pPr>
      <w:rPr>
        <w:rFonts w:ascii="Arial" w:eastAsia="Arial" w:hAnsi="Arial" w:cs="Arial" w:hint="default"/>
        <w:color w:val="111111"/>
        <w:w w:val="107"/>
        <w:sz w:val="27"/>
        <w:szCs w:val="27"/>
      </w:rPr>
    </w:lvl>
    <w:lvl w:ilvl="1" w:tplc="1C042730">
      <w:numFmt w:val="bullet"/>
      <w:lvlText w:val="•"/>
      <w:lvlJc w:val="left"/>
      <w:pPr>
        <w:ind w:left="814" w:hanging="375"/>
      </w:pPr>
      <w:rPr>
        <w:rFonts w:hint="default"/>
        <w:w w:val="102"/>
      </w:rPr>
    </w:lvl>
    <w:lvl w:ilvl="2" w:tplc="C564093E">
      <w:numFmt w:val="bullet"/>
      <w:lvlText w:val="•"/>
      <w:lvlJc w:val="left"/>
      <w:pPr>
        <w:ind w:left="1147" w:hanging="375"/>
      </w:pPr>
      <w:rPr>
        <w:rFonts w:hint="default"/>
      </w:rPr>
    </w:lvl>
    <w:lvl w:ilvl="3" w:tplc="022485B0">
      <w:numFmt w:val="bullet"/>
      <w:lvlText w:val="•"/>
      <w:lvlJc w:val="left"/>
      <w:pPr>
        <w:ind w:left="1475" w:hanging="375"/>
      </w:pPr>
      <w:rPr>
        <w:rFonts w:hint="default"/>
      </w:rPr>
    </w:lvl>
    <w:lvl w:ilvl="4" w:tplc="30D4AE16">
      <w:numFmt w:val="bullet"/>
      <w:lvlText w:val="•"/>
      <w:lvlJc w:val="left"/>
      <w:pPr>
        <w:ind w:left="1803" w:hanging="375"/>
      </w:pPr>
      <w:rPr>
        <w:rFonts w:hint="default"/>
      </w:rPr>
    </w:lvl>
    <w:lvl w:ilvl="5" w:tplc="FB3E0594">
      <w:numFmt w:val="bullet"/>
      <w:lvlText w:val="•"/>
      <w:lvlJc w:val="left"/>
      <w:pPr>
        <w:ind w:left="2130" w:hanging="375"/>
      </w:pPr>
      <w:rPr>
        <w:rFonts w:hint="default"/>
      </w:rPr>
    </w:lvl>
    <w:lvl w:ilvl="6" w:tplc="64C68D18">
      <w:numFmt w:val="bullet"/>
      <w:lvlText w:val="•"/>
      <w:lvlJc w:val="left"/>
      <w:pPr>
        <w:ind w:left="2458" w:hanging="375"/>
      </w:pPr>
      <w:rPr>
        <w:rFonts w:hint="default"/>
      </w:rPr>
    </w:lvl>
    <w:lvl w:ilvl="7" w:tplc="6F768506">
      <w:numFmt w:val="bullet"/>
      <w:lvlText w:val="•"/>
      <w:lvlJc w:val="left"/>
      <w:pPr>
        <w:ind w:left="2786" w:hanging="375"/>
      </w:pPr>
      <w:rPr>
        <w:rFonts w:hint="default"/>
      </w:rPr>
    </w:lvl>
    <w:lvl w:ilvl="8" w:tplc="A306993E">
      <w:numFmt w:val="bullet"/>
      <w:lvlText w:val="•"/>
      <w:lvlJc w:val="left"/>
      <w:pPr>
        <w:ind w:left="3113" w:hanging="375"/>
      </w:pPr>
      <w:rPr>
        <w:rFonts w:hint="default"/>
      </w:rPr>
    </w:lvl>
  </w:abstractNum>
  <w:abstractNum w:abstractNumId="7" w15:restartNumberingAfterBreak="0">
    <w:nsid w:val="4ADD3F08"/>
    <w:multiLevelType w:val="hybridMultilevel"/>
    <w:tmpl w:val="8A6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35BEC"/>
    <w:multiLevelType w:val="hybridMultilevel"/>
    <w:tmpl w:val="CF6C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B0635"/>
    <w:multiLevelType w:val="hybridMultilevel"/>
    <w:tmpl w:val="86D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034DF"/>
    <w:multiLevelType w:val="hybridMultilevel"/>
    <w:tmpl w:val="188C27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2635D"/>
    <w:multiLevelType w:val="hybridMultilevel"/>
    <w:tmpl w:val="7242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E69E3"/>
    <w:multiLevelType w:val="hybridMultilevel"/>
    <w:tmpl w:val="08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E0B94"/>
    <w:multiLevelType w:val="multilevel"/>
    <w:tmpl w:val="549C4C9E"/>
    <w:lvl w:ilvl="0">
      <w:start w:val="1"/>
      <w:numFmt w:val="decimal"/>
      <w:pStyle w:val="Heading1"/>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3590B1A"/>
    <w:multiLevelType w:val="hybridMultilevel"/>
    <w:tmpl w:val="2E0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877E3"/>
    <w:multiLevelType w:val="hybridMultilevel"/>
    <w:tmpl w:val="49161D78"/>
    <w:lvl w:ilvl="0" w:tplc="D1DCA380">
      <w:start w:val="201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EE24D6"/>
    <w:multiLevelType w:val="hybridMultilevel"/>
    <w:tmpl w:val="B64C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52396"/>
    <w:multiLevelType w:val="hybridMultilevel"/>
    <w:tmpl w:val="FA3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B728B"/>
    <w:multiLevelType w:val="hybridMultilevel"/>
    <w:tmpl w:val="165412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5"/>
  </w:num>
  <w:num w:numId="5">
    <w:abstractNumId w:val="18"/>
  </w:num>
  <w:num w:numId="6">
    <w:abstractNumId w:val="10"/>
  </w:num>
  <w:num w:numId="7">
    <w:abstractNumId w:val="2"/>
  </w:num>
  <w:num w:numId="8">
    <w:abstractNumId w:val="8"/>
  </w:num>
  <w:num w:numId="9">
    <w:abstractNumId w:val="15"/>
  </w:num>
  <w:num w:numId="10">
    <w:abstractNumId w:val="14"/>
  </w:num>
  <w:num w:numId="11">
    <w:abstractNumId w:val="16"/>
  </w:num>
  <w:num w:numId="12">
    <w:abstractNumId w:val="9"/>
  </w:num>
  <w:num w:numId="13">
    <w:abstractNumId w:val="12"/>
  </w:num>
  <w:num w:numId="14">
    <w:abstractNumId w:val="3"/>
  </w:num>
  <w:num w:numId="15">
    <w:abstractNumId w:val="7"/>
  </w:num>
  <w:num w:numId="16">
    <w:abstractNumId w:val="0"/>
  </w:num>
  <w:num w:numId="17">
    <w:abstractNumId w:val="6"/>
  </w:num>
  <w:num w:numId="18">
    <w:abstractNumId w:val="11"/>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61"/>
    <w:rsid w:val="00001462"/>
    <w:rsid w:val="00001B6C"/>
    <w:rsid w:val="000041CC"/>
    <w:rsid w:val="00006297"/>
    <w:rsid w:val="00010D11"/>
    <w:rsid w:val="000135F2"/>
    <w:rsid w:val="00014F9B"/>
    <w:rsid w:val="000257BB"/>
    <w:rsid w:val="000265A4"/>
    <w:rsid w:val="00027911"/>
    <w:rsid w:val="000350BE"/>
    <w:rsid w:val="00036A12"/>
    <w:rsid w:val="000451C7"/>
    <w:rsid w:val="0004555C"/>
    <w:rsid w:val="000479C6"/>
    <w:rsid w:val="0005177B"/>
    <w:rsid w:val="00053D41"/>
    <w:rsid w:val="00064727"/>
    <w:rsid w:val="00065F04"/>
    <w:rsid w:val="000735E1"/>
    <w:rsid w:val="0007404A"/>
    <w:rsid w:val="000742F6"/>
    <w:rsid w:val="00080C3D"/>
    <w:rsid w:val="0008471C"/>
    <w:rsid w:val="00093579"/>
    <w:rsid w:val="00095F18"/>
    <w:rsid w:val="00097E8A"/>
    <w:rsid w:val="000A2FD5"/>
    <w:rsid w:val="000A5508"/>
    <w:rsid w:val="000A57C6"/>
    <w:rsid w:val="000A7119"/>
    <w:rsid w:val="000B0EB3"/>
    <w:rsid w:val="000B368C"/>
    <w:rsid w:val="000B55B8"/>
    <w:rsid w:val="000B6C87"/>
    <w:rsid w:val="000C0E69"/>
    <w:rsid w:val="000C5B56"/>
    <w:rsid w:val="000C784C"/>
    <w:rsid w:val="000D10F4"/>
    <w:rsid w:val="000D1EA8"/>
    <w:rsid w:val="000D288A"/>
    <w:rsid w:val="000D2C87"/>
    <w:rsid w:val="000E1EE8"/>
    <w:rsid w:val="000E5059"/>
    <w:rsid w:val="000E79D2"/>
    <w:rsid w:val="000E7D72"/>
    <w:rsid w:val="000F742A"/>
    <w:rsid w:val="00101362"/>
    <w:rsid w:val="00113680"/>
    <w:rsid w:val="00117B05"/>
    <w:rsid w:val="00121825"/>
    <w:rsid w:val="00126D72"/>
    <w:rsid w:val="00144234"/>
    <w:rsid w:val="001476DD"/>
    <w:rsid w:val="0015001F"/>
    <w:rsid w:val="001500FD"/>
    <w:rsid w:val="00151A39"/>
    <w:rsid w:val="00151EB0"/>
    <w:rsid w:val="001520D9"/>
    <w:rsid w:val="00154E83"/>
    <w:rsid w:val="00156CC7"/>
    <w:rsid w:val="00160A03"/>
    <w:rsid w:val="00161383"/>
    <w:rsid w:val="00161B0B"/>
    <w:rsid w:val="00163C5C"/>
    <w:rsid w:val="00163DD5"/>
    <w:rsid w:val="001646BC"/>
    <w:rsid w:val="00164AFE"/>
    <w:rsid w:val="00165104"/>
    <w:rsid w:val="00165E6C"/>
    <w:rsid w:val="00166803"/>
    <w:rsid w:val="0016755E"/>
    <w:rsid w:val="00171DAB"/>
    <w:rsid w:val="00173B16"/>
    <w:rsid w:val="00175ABB"/>
    <w:rsid w:val="00185A67"/>
    <w:rsid w:val="00191707"/>
    <w:rsid w:val="00191D27"/>
    <w:rsid w:val="00192EC5"/>
    <w:rsid w:val="00195DD4"/>
    <w:rsid w:val="001A2009"/>
    <w:rsid w:val="001A59E5"/>
    <w:rsid w:val="001B2681"/>
    <w:rsid w:val="001B2749"/>
    <w:rsid w:val="001B3AD5"/>
    <w:rsid w:val="001C187B"/>
    <w:rsid w:val="001C47CA"/>
    <w:rsid w:val="001C49A3"/>
    <w:rsid w:val="001C4D7E"/>
    <w:rsid w:val="001C5C40"/>
    <w:rsid w:val="001C6C14"/>
    <w:rsid w:val="001D0749"/>
    <w:rsid w:val="001D4BCA"/>
    <w:rsid w:val="001D4C4C"/>
    <w:rsid w:val="001D52FB"/>
    <w:rsid w:val="001D5DBC"/>
    <w:rsid w:val="001D5F7F"/>
    <w:rsid w:val="001D736A"/>
    <w:rsid w:val="001E53B9"/>
    <w:rsid w:val="001F081E"/>
    <w:rsid w:val="001F49FC"/>
    <w:rsid w:val="001F5D9D"/>
    <w:rsid w:val="001F6DE7"/>
    <w:rsid w:val="001F7904"/>
    <w:rsid w:val="001F7D2A"/>
    <w:rsid w:val="00207943"/>
    <w:rsid w:val="00221AF4"/>
    <w:rsid w:val="00227F62"/>
    <w:rsid w:val="00237D3B"/>
    <w:rsid w:val="00240DB0"/>
    <w:rsid w:val="002418EA"/>
    <w:rsid w:val="00242E36"/>
    <w:rsid w:val="002453F5"/>
    <w:rsid w:val="002506FB"/>
    <w:rsid w:val="002513BD"/>
    <w:rsid w:val="002519DF"/>
    <w:rsid w:val="00262FBD"/>
    <w:rsid w:val="002631A1"/>
    <w:rsid w:val="0026324B"/>
    <w:rsid w:val="0027324B"/>
    <w:rsid w:val="002736EA"/>
    <w:rsid w:val="00276E62"/>
    <w:rsid w:val="00280769"/>
    <w:rsid w:val="0028127C"/>
    <w:rsid w:val="0028338B"/>
    <w:rsid w:val="00285697"/>
    <w:rsid w:val="00285AF1"/>
    <w:rsid w:val="00292A3C"/>
    <w:rsid w:val="00297BC8"/>
    <w:rsid w:val="002A5137"/>
    <w:rsid w:val="002A7394"/>
    <w:rsid w:val="002A7DD2"/>
    <w:rsid w:val="002B0443"/>
    <w:rsid w:val="002B5A38"/>
    <w:rsid w:val="002C2570"/>
    <w:rsid w:val="002C28FE"/>
    <w:rsid w:val="002C2B1F"/>
    <w:rsid w:val="002C4BAD"/>
    <w:rsid w:val="002C7BE7"/>
    <w:rsid w:val="002D6162"/>
    <w:rsid w:val="002E0AC4"/>
    <w:rsid w:val="002E4F71"/>
    <w:rsid w:val="002E74FD"/>
    <w:rsid w:val="002E7D33"/>
    <w:rsid w:val="002F034A"/>
    <w:rsid w:val="002F36DB"/>
    <w:rsid w:val="002F4926"/>
    <w:rsid w:val="002F6D54"/>
    <w:rsid w:val="00300F43"/>
    <w:rsid w:val="00301D2B"/>
    <w:rsid w:val="00304A84"/>
    <w:rsid w:val="00305604"/>
    <w:rsid w:val="003174C2"/>
    <w:rsid w:val="00320289"/>
    <w:rsid w:val="00320CA3"/>
    <w:rsid w:val="00321555"/>
    <w:rsid w:val="00321751"/>
    <w:rsid w:val="00323456"/>
    <w:rsid w:val="003260BF"/>
    <w:rsid w:val="00332C3F"/>
    <w:rsid w:val="00334781"/>
    <w:rsid w:val="00341879"/>
    <w:rsid w:val="00343B93"/>
    <w:rsid w:val="00344D0A"/>
    <w:rsid w:val="00345C4C"/>
    <w:rsid w:val="00346C41"/>
    <w:rsid w:val="003546EB"/>
    <w:rsid w:val="00354F58"/>
    <w:rsid w:val="003640C7"/>
    <w:rsid w:val="0036472A"/>
    <w:rsid w:val="00366F90"/>
    <w:rsid w:val="003672F8"/>
    <w:rsid w:val="0037133B"/>
    <w:rsid w:val="00373863"/>
    <w:rsid w:val="003745E1"/>
    <w:rsid w:val="00377C18"/>
    <w:rsid w:val="00380514"/>
    <w:rsid w:val="00381D11"/>
    <w:rsid w:val="003832DC"/>
    <w:rsid w:val="00384189"/>
    <w:rsid w:val="0039456F"/>
    <w:rsid w:val="00397E10"/>
    <w:rsid w:val="003A2EF2"/>
    <w:rsid w:val="003A3876"/>
    <w:rsid w:val="003B6D17"/>
    <w:rsid w:val="003C249E"/>
    <w:rsid w:val="003D4708"/>
    <w:rsid w:val="003E32D0"/>
    <w:rsid w:val="003E36E0"/>
    <w:rsid w:val="003E5460"/>
    <w:rsid w:val="003E5B8C"/>
    <w:rsid w:val="003E7ADF"/>
    <w:rsid w:val="003F6969"/>
    <w:rsid w:val="0040030A"/>
    <w:rsid w:val="00401FD4"/>
    <w:rsid w:val="00406EF4"/>
    <w:rsid w:val="00410DD0"/>
    <w:rsid w:val="00415AEC"/>
    <w:rsid w:val="00420418"/>
    <w:rsid w:val="00424004"/>
    <w:rsid w:val="00427F5D"/>
    <w:rsid w:val="00440EEF"/>
    <w:rsid w:val="0044653E"/>
    <w:rsid w:val="00446643"/>
    <w:rsid w:val="0045071C"/>
    <w:rsid w:val="00451078"/>
    <w:rsid w:val="004513AF"/>
    <w:rsid w:val="00455A3A"/>
    <w:rsid w:val="00455D85"/>
    <w:rsid w:val="00466FE7"/>
    <w:rsid w:val="00467865"/>
    <w:rsid w:val="00470E1D"/>
    <w:rsid w:val="00471640"/>
    <w:rsid w:val="00474D58"/>
    <w:rsid w:val="00475509"/>
    <w:rsid w:val="00475DA9"/>
    <w:rsid w:val="004817B6"/>
    <w:rsid w:val="00481DD3"/>
    <w:rsid w:val="004829E1"/>
    <w:rsid w:val="00487A1D"/>
    <w:rsid w:val="004921D8"/>
    <w:rsid w:val="00497797"/>
    <w:rsid w:val="004A1140"/>
    <w:rsid w:val="004A38AA"/>
    <w:rsid w:val="004A44AB"/>
    <w:rsid w:val="004B1AD3"/>
    <w:rsid w:val="004B2936"/>
    <w:rsid w:val="004B2C0B"/>
    <w:rsid w:val="004B2D97"/>
    <w:rsid w:val="004B363D"/>
    <w:rsid w:val="004B40F4"/>
    <w:rsid w:val="004C23BC"/>
    <w:rsid w:val="004C3197"/>
    <w:rsid w:val="004C3BC0"/>
    <w:rsid w:val="004D056E"/>
    <w:rsid w:val="004D374B"/>
    <w:rsid w:val="004E0AD0"/>
    <w:rsid w:val="004E2055"/>
    <w:rsid w:val="004E6BA6"/>
    <w:rsid w:val="004F4E5B"/>
    <w:rsid w:val="00500F2E"/>
    <w:rsid w:val="00506AA6"/>
    <w:rsid w:val="00510D7E"/>
    <w:rsid w:val="005156C3"/>
    <w:rsid w:val="00520A06"/>
    <w:rsid w:val="00520F85"/>
    <w:rsid w:val="005261DB"/>
    <w:rsid w:val="0053384E"/>
    <w:rsid w:val="005351B7"/>
    <w:rsid w:val="005368F1"/>
    <w:rsid w:val="00542BC4"/>
    <w:rsid w:val="005432C7"/>
    <w:rsid w:val="0054716A"/>
    <w:rsid w:val="0055122A"/>
    <w:rsid w:val="00552EB3"/>
    <w:rsid w:val="005532F4"/>
    <w:rsid w:val="00555D49"/>
    <w:rsid w:val="00561422"/>
    <w:rsid w:val="00561681"/>
    <w:rsid w:val="00570F9C"/>
    <w:rsid w:val="00573C15"/>
    <w:rsid w:val="00581BC7"/>
    <w:rsid w:val="00581DF8"/>
    <w:rsid w:val="00586B69"/>
    <w:rsid w:val="00587D91"/>
    <w:rsid w:val="00591BED"/>
    <w:rsid w:val="00595172"/>
    <w:rsid w:val="0059765E"/>
    <w:rsid w:val="005A39AC"/>
    <w:rsid w:val="005A66BA"/>
    <w:rsid w:val="005A7550"/>
    <w:rsid w:val="005A7F37"/>
    <w:rsid w:val="005B1DA5"/>
    <w:rsid w:val="005B2A0B"/>
    <w:rsid w:val="005B40F1"/>
    <w:rsid w:val="005B4206"/>
    <w:rsid w:val="005B4B62"/>
    <w:rsid w:val="005B57D4"/>
    <w:rsid w:val="005C7D0A"/>
    <w:rsid w:val="005D04CB"/>
    <w:rsid w:val="005D13C2"/>
    <w:rsid w:val="005D52E8"/>
    <w:rsid w:val="005E0EA7"/>
    <w:rsid w:val="005E6094"/>
    <w:rsid w:val="005F1A5F"/>
    <w:rsid w:val="005F6053"/>
    <w:rsid w:val="006006C5"/>
    <w:rsid w:val="00607C14"/>
    <w:rsid w:val="006138E9"/>
    <w:rsid w:val="006163E3"/>
    <w:rsid w:val="00621794"/>
    <w:rsid w:val="00621EE5"/>
    <w:rsid w:val="00630788"/>
    <w:rsid w:val="00630FBF"/>
    <w:rsid w:val="00635FB9"/>
    <w:rsid w:val="006379D5"/>
    <w:rsid w:val="006478E4"/>
    <w:rsid w:val="006532B5"/>
    <w:rsid w:val="006535EC"/>
    <w:rsid w:val="00653C6F"/>
    <w:rsid w:val="00655053"/>
    <w:rsid w:val="00656BE7"/>
    <w:rsid w:val="006572A9"/>
    <w:rsid w:val="006573FE"/>
    <w:rsid w:val="00661783"/>
    <w:rsid w:val="0066636C"/>
    <w:rsid w:val="00667A45"/>
    <w:rsid w:val="00670FC7"/>
    <w:rsid w:val="006733F3"/>
    <w:rsid w:val="0068433C"/>
    <w:rsid w:val="00684C8D"/>
    <w:rsid w:val="0068511C"/>
    <w:rsid w:val="006902A8"/>
    <w:rsid w:val="00693A3B"/>
    <w:rsid w:val="00695918"/>
    <w:rsid w:val="006A0168"/>
    <w:rsid w:val="006A0D18"/>
    <w:rsid w:val="006A1747"/>
    <w:rsid w:val="006A2C92"/>
    <w:rsid w:val="006B0937"/>
    <w:rsid w:val="006B75FF"/>
    <w:rsid w:val="006C29E7"/>
    <w:rsid w:val="006C4060"/>
    <w:rsid w:val="006C4451"/>
    <w:rsid w:val="006C4A0F"/>
    <w:rsid w:val="006D2B80"/>
    <w:rsid w:val="006E04A6"/>
    <w:rsid w:val="006E141B"/>
    <w:rsid w:val="006E395F"/>
    <w:rsid w:val="006F4FE7"/>
    <w:rsid w:val="006F5F9C"/>
    <w:rsid w:val="0070132E"/>
    <w:rsid w:val="00704BBF"/>
    <w:rsid w:val="00706128"/>
    <w:rsid w:val="00711977"/>
    <w:rsid w:val="00712C77"/>
    <w:rsid w:val="00713035"/>
    <w:rsid w:val="00713239"/>
    <w:rsid w:val="00714650"/>
    <w:rsid w:val="0071589A"/>
    <w:rsid w:val="007174FA"/>
    <w:rsid w:val="00721BAB"/>
    <w:rsid w:val="00724E13"/>
    <w:rsid w:val="007260DD"/>
    <w:rsid w:val="00732E13"/>
    <w:rsid w:val="0073319F"/>
    <w:rsid w:val="00733922"/>
    <w:rsid w:val="00734BFD"/>
    <w:rsid w:val="00735FBE"/>
    <w:rsid w:val="0074611D"/>
    <w:rsid w:val="0075277D"/>
    <w:rsid w:val="007537D8"/>
    <w:rsid w:val="00754647"/>
    <w:rsid w:val="00756FC8"/>
    <w:rsid w:val="00760017"/>
    <w:rsid w:val="0076041C"/>
    <w:rsid w:val="0076438D"/>
    <w:rsid w:val="007656BF"/>
    <w:rsid w:val="00765F43"/>
    <w:rsid w:val="00770D24"/>
    <w:rsid w:val="00776971"/>
    <w:rsid w:val="0078031A"/>
    <w:rsid w:val="0078058E"/>
    <w:rsid w:val="00781306"/>
    <w:rsid w:val="00783441"/>
    <w:rsid w:val="00793AA3"/>
    <w:rsid w:val="007972EC"/>
    <w:rsid w:val="007A1DB0"/>
    <w:rsid w:val="007A5C01"/>
    <w:rsid w:val="007B0448"/>
    <w:rsid w:val="007C2B1E"/>
    <w:rsid w:val="007C6808"/>
    <w:rsid w:val="007D33DB"/>
    <w:rsid w:val="007D3FB6"/>
    <w:rsid w:val="007D780C"/>
    <w:rsid w:val="007F3F39"/>
    <w:rsid w:val="007F760D"/>
    <w:rsid w:val="008006A6"/>
    <w:rsid w:val="00800C7E"/>
    <w:rsid w:val="008018F8"/>
    <w:rsid w:val="0081385F"/>
    <w:rsid w:val="008144AD"/>
    <w:rsid w:val="00815AF0"/>
    <w:rsid w:val="008170ED"/>
    <w:rsid w:val="00817DA9"/>
    <w:rsid w:val="00824C65"/>
    <w:rsid w:val="00824CB0"/>
    <w:rsid w:val="00830423"/>
    <w:rsid w:val="008308EA"/>
    <w:rsid w:val="00830DEC"/>
    <w:rsid w:val="0083541E"/>
    <w:rsid w:val="00836966"/>
    <w:rsid w:val="0083780B"/>
    <w:rsid w:val="00844D2B"/>
    <w:rsid w:val="00845345"/>
    <w:rsid w:val="00846E7C"/>
    <w:rsid w:val="00847CA8"/>
    <w:rsid w:val="0085035E"/>
    <w:rsid w:val="00851676"/>
    <w:rsid w:val="00860AE4"/>
    <w:rsid w:val="00860AFB"/>
    <w:rsid w:val="008704FE"/>
    <w:rsid w:val="00871A5E"/>
    <w:rsid w:val="0087250B"/>
    <w:rsid w:val="00875949"/>
    <w:rsid w:val="0089005F"/>
    <w:rsid w:val="00890C73"/>
    <w:rsid w:val="00892114"/>
    <w:rsid w:val="00893E87"/>
    <w:rsid w:val="008965DB"/>
    <w:rsid w:val="008A092E"/>
    <w:rsid w:val="008A2B07"/>
    <w:rsid w:val="008A43C1"/>
    <w:rsid w:val="008A67E6"/>
    <w:rsid w:val="008A7BF1"/>
    <w:rsid w:val="008B0FB8"/>
    <w:rsid w:val="008B1031"/>
    <w:rsid w:val="008B28EF"/>
    <w:rsid w:val="008C153F"/>
    <w:rsid w:val="008C4BC7"/>
    <w:rsid w:val="008C7584"/>
    <w:rsid w:val="008C76E2"/>
    <w:rsid w:val="008D09AD"/>
    <w:rsid w:val="008E1748"/>
    <w:rsid w:val="008E20B9"/>
    <w:rsid w:val="008E4214"/>
    <w:rsid w:val="008F3502"/>
    <w:rsid w:val="008F5FAF"/>
    <w:rsid w:val="009000B7"/>
    <w:rsid w:val="00903E01"/>
    <w:rsid w:val="009044BC"/>
    <w:rsid w:val="00905119"/>
    <w:rsid w:val="00905353"/>
    <w:rsid w:val="0090656E"/>
    <w:rsid w:val="00906C9D"/>
    <w:rsid w:val="009108B0"/>
    <w:rsid w:val="0091550B"/>
    <w:rsid w:val="00917D1B"/>
    <w:rsid w:val="00920DC4"/>
    <w:rsid w:val="00926094"/>
    <w:rsid w:val="00926703"/>
    <w:rsid w:val="00931352"/>
    <w:rsid w:val="00937293"/>
    <w:rsid w:val="009459D2"/>
    <w:rsid w:val="0095144E"/>
    <w:rsid w:val="009515EE"/>
    <w:rsid w:val="0095161E"/>
    <w:rsid w:val="0095753E"/>
    <w:rsid w:val="009575A9"/>
    <w:rsid w:val="0095762B"/>
    <w:rsid w:val="00962345"/>
    <w:rsid w:val="00966763"/>
    <w:rsid w:val="00970694"/>
    <w:rsid w:val="0097271F"/>
    <w:rsid w:val="0097290E"/>
    <w:rsid w:val="009737CB"/>
    <w:rsid w:val="009739DF"/>
    <w:rsid w:val="0097414E"/>
    <w:rsid w:val="009814AF"/>
    <w:rsid w:val="00985659"/>
    <w:rsid w:val="009870AA"/>
    <w:rsid w:val="00993879"/>
    <w:rsid w:val="009952B8"/>
    <w:rsid w:val="009973D9"/>
    <w:rsid w:val="009A18C1"/>
    <w:rsid w:val="009B2AF8"/>
    <w:rsid w:val="009B5CA0"/>
    <w:rsid w:val="009C26FF"/>
    <w:rsid w:val="009C4252"/>
    <w:rsid w:val="009C5F63"/>
    <w:rsid w:val="009C65C0"/>
    <w:rsid w:val="009D7F2E"/>
    <w:rsid w:val="009E5210"/>
    <w:rsid w:val="009E52C3"/>
    <w:rsid w:val="009E5763"/>
    <w:rsid w:val="009E69B8"/>
    <w:rsid w:val="009E6E39"/>
    <w:rsid w:val="009F0918"/>
    <w:rsid w:val="009F0D3D"/>
    <w:rsid w:val="009F3F88"/>
    <w:rsid w:val="009F4074"/>
    <w:rsid w:val="009F44E1"/>
    <w:rsid w:val="00A0469C"/>
    <w:rsid w:val="00A04F37"/>
    <w:rsid w:val="00A075D9"/>
    <w:rsid w:val="00A07CB9"/>
    <w:rsid w:val="00A07FB8"/>
    <w:rsid w:val="00A11018"/>
    <w:rsid w:val="00A148DF"/>
    <w:rsid w:val="00A14EE2"/>
    <w:rsid w:val="00A15B34"/>
    <w:rsid w:val="00A20FA2"/>
    <w:rsid w:val="00A21BAE"/>
    <w:rsid w:val="00A22A8B"/>
    <w:rsid w:val="00A232DB"/>
    <w:rsid w:val="00A25116"/>
    <w:rsid w:val="00A275BF"/>
    <w:rsid w:val="00A305AF"/>
    <w:rsid w:val="00A352BA"/>
    <w:rsid w:val="00A36AF0"/>
    <w:rsid w:val="00A370C0"/>
    <w:rsid w:val="00A37305"/>
    <w:rsid w:val="00A40FC9"/>
    <w:rsid w:val="00A468FF"/>
    <w:rsid w:val="00A47575"/>
    <w:rsid w:val="00A515D3"/>
    <w:rsid w:val="00A52E5E"/>
    <w:rsid w:val="00A57D14"/>
    <w:rsid w:val="00A61AA8"/>
    <w:rsid w:val="00A66C67"/>
    <w:rsid w:val="00A67C97"/>
    <w:rsid w:val="00A705CD"/>
    <w:rsid w:val="00A7127F"/>
    <w:rsid w:val="00A76273"/>
    <w:rsid w:val="00A836EC"/>
    <w:rsid w:val="00A83859"/>
    <w:rsid w:val="00A84ECE"/>
    <w:rsid w:val="00A86721"/>
    <w:rsid w:val="00A928BF"/>
    <w:rsid w:val="00A92E8F"/>
    <w:rsid w:val="00A95470"/>
    <w:rsid w:val="00AA0E71"/>
    <w:rsid w:val="00AB1488"/>
    <w:rsid w:val="00AB1CFC"/>
    <w:rsid w:val="00AB220D"/>
    <w:rsid w:val="00AB5921"/>
    <w:rsid w:val="00AB7649"/>
    <w:rsid w:val="00AC17DD"/>
    <w:rsid w:val="00AC2F40"/>
    <w:rsid w:val="00AC56A9"/>
    <w:rsid w:val="00AC586D"/>
    <w:rsid w:val="00AD14B0"/>
    <w:rsid w:val="00AE11EC"/>
    <w:rsid w:val="00AE3D4D"/>
    <w:rsid w:val="00AE70D4"/>
    <w:rsid w:val="00AF0C7C"/>
    <w:rsid w:val="00AF6BC3"/>
    <w:rsid w:val="00B00724"/>
    <w:rsid w:val="00B04A9E"/>
    <w:rsid w:val="00B05ED7"/>
    <w:rsid w:val="00B10CDE"/>
    <w:rsid w:val="00B202A3"/>
    <w:rsid w:val="00B22DD3"/>
    <w:rsid w:val="00B250C5"/>
    <w:rsid w:val="00B31F2E"/>
    <w:rsid w:val="00B325A1"/>
    <w:rsid w:val="00B335AD"/>
    <w:rsid w:val="00B345CE"/>
    <w:rsid w:val="00B351CF"/>
    <w:rsid w:val="00B43045"/>
    <w:rsid w:val="00B51A2E"/>
    <w:rsid w:val="00B537F9"/>
    <w:rsid w:val="00B56067"/>
    <w:rsid w:val="00B61B45"/>
    <w:rsid w:val="00B66277"/>
    <w:rsid w:val="00B678C1"/>
    <w:rsid w:val="00B812EE"/>
    <w:rsid w:val="00B93F3B"/>
    <w:rsid w:val="00B94907"/>
    <w:rsid w:val="00B94C41"/>
    <w:rsid w:val="00B96921"/>
    <w:rsid w:val="00BA6173"/>
    <w:rsid w:val="00BA7D4F"/>
    <w:rsid w:val="00BB1434"/>
    <w:rsid w:val="00BB1CF6"/>
    <w:rsid w:val="00BB384A"/>
    <w:rsid w:val="00BB3D29"/>
    <w:rsid w:val="00BC064B"/>
    <w:rsid w:val="00BC0AF4"/>
    <w:rsid w:val="00BC5B23"/>
    <w:rsid w:val="00BC5E72"/>
    <w:rsid w:val="00BC6BB6"/>
    <w:rsid w:val="00BD00AF"/>
    <w:rsid w:val="00BD0C23"/>
    <w:rsid w:val="00BD32CC"/>
    <w:rsid w:val="00BD6C5B"/>
    <w:rsid w:val="00BE06AC"/>
    <w:rsid w:val="00BE1401"/>
    <w:rsid w:val="00BF15A9"/>
    <w:rsid w:val="00BF2A70"/>
    <w:rsid w:val="00C02512"/>
    <w:rsid w:val="00C032B6"/>
    <w:rsid w:val="00C1006B"/>
    <w:rsid w:val="00C11F60"/>
    <w:rsid w:val="00C12308"/>
    <w:rsid w:val="00C1674A"/>
    <w:rsid w:val="00C21954"/>
    <w:rsid w:val="00C249DC"/>
    <w:rsid w:val="00C24CFB"/>
    <w:rsid w:val="00C34C29"/>
    <w:rsid w:val="00C40EE5"/>
    <w:rsid w:val="00C50A5D"/>
    <w:rsid w:val="00C57A68"/>
    <w:rsid w:val="00C65933"/>
    <w:rsid w:val="00C70A1A"/>
    <w:rsid w:val="00C7573C"/>
    <w:rsid w:val="00C81CB7"/>
    <w:rsid w:val="00C82AAD"/>
    <w:rsid w:val="00C83BAF"/>
    <w:rsid w:val="00C85293"/>
    <w:rsid w:val="00C860E0"/>
    <w:rsid w:val="00C87725"/>
    <w:rsid w:val="00C95A41"/>
    <w:rsid w:val="00CA00D7"/>
    <w:rsid w:val="00CA18AC"/>
    <w:rsid w:val="00CA299C"/>
    <w:rsid w:val="00CA37DD"/>
    <w:rsid w:val="00CB03D6"/>
    <w:rsid w:val="00CB4020"/>
    <w:rsid w:val="00CB44D1"/>
    <w:rsid w:val="00CC0755"/>
    <w:rsid w:val="00CD2C10"/>
    <w:rsid w:val="00CE283D"/>
    <w:rsid w:val="00CE3EE8"/>
    <w:rsid w:val="00CE471C"/>
    <w:rsid w:val="00CE7438"/>
    <w:rsid w:val="00CE7E19"/>
    <w:rsid w:val="00CF0A2C"/>
    <w:rsid w:val="00CF2CE6"/>
    <w:rsid w:val="00CF428D"/>
    <w:rsid w:val="00D00F42"/>
    <w:rsid w:val="00D047E9"/>
    <w:rsid w:val="00D22046"/>
    <w:rsid w:val="00D22AD9"/>
    <w:rsid w:val="00D24A95"/>
    <w:rsid w:val="00D25093"/>
    <w:rsid w:val="00D257BB"/>
    <w:rsid w:val="00D31948"/>
    <w:rsid w:val="00D35E00"/>
    <w:rsid w:val="00D45040"/>
    <w:rsid w:val="00D5273F"/>
    <w:rsid w:val="00D5534D"/>
    <w:rsid w:val="00D559F6"/>
    <w:rsid w:val="00D63004"/>
    <w:rsid w:val="00D761B9"/>
    <w:rsid w:val="00D77455"/>
    <w:rsid w:val="00D8736F"/>
    <w:rsid w:val="00D90923"/>
    <w:rsid w:val="00DB121A"/>
    <w:rsid w:val="00DB2629"/>
    <w:rsid w:val="00DB57AD"/>
    <w:rsid w:val="00DB5BC7"/>
    <w:rsid w:val="00DD00E3"/>
    <w:rsid w:val="00DE50EF"/>
    <w:rsid w:val="00DE7D47"/>
    <w:rsid w:val="00DF3285"/>
    <w:rsid w:val="00DF66ED"/>
    <w:rsid w:val="00DF7DB8"/>
    <w:rsid w:val="00E00545"/>
    <w:rsid w:val="00E03722"/>
    <w:rsid w:val="00E05B2C"/>
    <w:rsid w:val="00E06727"/>
    <w:rsid w:val="00E166A4"/>
    <w:rsid w:val="00E1763F"/>
    <w:rsid w:val="00E2254A"/>
    <w:rsid w:val="00E226A1"/>
    <w:rsid w:val="00E273E7"/>
    <w:rsid w:val="00E31105"/>
    <w:rsid w:val="00E311C7"/>
    <w:rsid w:val="00E34143"/>
    <w:rsid w:val="00E347E0"/>
    <w:rsid w:val="00E35BBB"/>
    <w:rsid w:val="00E3671B"/>
    <w:rsid w:val="00E4387F"/>
    <w:rsid w:val="00E440A5"/>
    <w:rsid w:val="00E447C2"/>
    <w:rsid w:val="00E45571"/>
    <w:rsid w:val="00E50D83"/>
    <w:rsid w:val="00E51D45"/>
    <w:rsid w:val="00E54ACE"/>
    <w:rsid w:val="00E57AEE"/>
    <w:rsid w:val="00E67F8A"/>
    <w:rsid w:val="00E72CB7"/>
    <w:rsid w:val="00E73624"/>
    <w:rsid w:val="00E741EE"/>
    <w:rsid w:val="00E743E2"/>
    <w:rsid w:val="00E80E90"/>
    <w:rsid w:val="00E83C34"/>
    <w:rsid w:val="00E8765A"/>
    <w:rsid w:val="00E87DDA"/>
    <w:rsid w:val="00E93CA6"/>
    <w:rsid w:val="00E94F21"/>
    <w:rsid w:val="00E9610C"/>
    <w:rsid w:val="00EA3F86"/>
    <w:rsid w:val="00EA6A39"/>
    <w:rsid w:val="00EA6B7D"/>
    <w:rsid w:val="00EB0393"/>
    <w:rsid w:val="00EB1686"/>
    <w:rsid w:val="00EB1E58"/>
    <w:rsid w:val="00EB40AC"/>
    <w:rsid w:val="00ED2BE6"/>
    <w:rsid w:val="00ED5705"/>
    <w:rsid w:val="00EE3BFC"/>
    <w:rsid w:val="00EE5D53"/>
    <w:rsid w:val="00EF033E"/>
    <w:rsid w:val="00EF2875"/>
    <w:rsid w:val="00EF5E38"/>
    <w:rsid w:val="00F022E9"/>
    <w:rsid w:val="00F02B46"/>
    <w:rsid w:val="00F03802"/>
    <w:rsid w:val="00F03A16"/>
    <w:rsid w:val="00F107B4"/>
    <w:rsid w:val="00F13B7D"/>
    <w:rsid w:val="00F13CE5"/>
    <w:rsid w:val="00F14ABD"/>
    <w:rsid w:val="00F15A86"/>
    <w:rsid w:val="00F16939"/>
    <w:rsid w:val="00F1695B"/>
    <w:rsid w:val="00F22209"/>
    <w:rsid w:val="00F277CA"/>
    <w:rsid w:val="00F335B2"/>
    <w:rsid w:val="00F347A6"/>
    <w:rsid w:val="00F36761"/>
    <w:rsid w:val="00F37975"/>
    <w:rsid w:val="00F37DC4"/>
    <w:rsid w:val="00F40B7F"/>
    <w:rsid w:val="00F51519"/>
    <w:rsid w:val="00F525A1"/>
    <w:rsid w:val="00F52E93"/>
    <w:rsid w:val="00F531CE"/>
    <w:rsid w:val="00F5573F"/>
    <w:rsid w:val="00F577A6"/>
    <w:rsid w:val="00F6378A"/>
    <w:rsid w:val="00F64CCA"/>
    <w:rsid w:val="00F70D25"/>
    <w:rsid w:val="00F74B10"/>
    <w:rsid w:val="00F756EB"/>
    <w:rsid w:val="00F81DDB"/>
    <w:rsid w:val="00F83959"/>
    <w:rsid w:val="00F94696"/>
    <w:rsid w:val="00F9500D"/>
    <w:rsid w:val="00FA436E"/>
    <w:rsid w:val="00FA5799"/>
    <w:rsid w:val="00FA64C8"/>
    <w:rsid w:val="00FA65DB"/>
    <w:rsid w:val="00FB1C32"/>
    <w:rsid w:val="00FB3054"/>
    <w:rsid w:val="00FB3B5D"/>
    <w:rsid w:val="00FB5B61"/>
    <w:rsid w:val="00FC5B33"/>
    <w:rsid w:val="00FC7481"/>
    <w:rsid w:val="00FC7F31"/>
    <w:rsid w:val="00FD27BF"/>
    <w:rsid w:val="00FD3D86"/>
    <w:rsid w:val="00FD5DD4"/>
    <w:rsid w:val="00FD7F0B"/>
    <w:rsid w:val="00FE17BC"/>
    <w:rsid w:val="00FE2A84"/>
    <w:rsid w:val="00FE3CF5"/>
    <w:rsid w:val="00FE7C30"/>
    <w:rsid w:val="00FF3B64"/>
    <w:rsid w:val="00FF6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B4A848-0CD8-4A0F-8C1F-8CC3D93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7D14"/>
    <w:pPr>
      <w:keepNext/>
      <w:numPr>
        <w:numId w:val="1"/>
      </w:numPr>
      <w:spacing w:before="240" w:after="240" w:line="240" w:lineRule="atLeast"/>
      <w:jc w:val="both"/>
      <w:outlineLvl w:val="0"/>
    </w:pPr>
    <w:rPr>
      <w:rFonts w:ascii="Arial" w:hAnsi="Arial"/>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hAnsi="Arial"/>
      <w:sz w:val="28"/>
      <w:szCs w:val="20"/>
    </w:rPr>
  </w:style>
  <w:style w:type="paragraph" w:styleId="Title">
    <w:name w:val="Title"/>
    <w:basedOn w:val="Normal"/>
    <w:link w:val="TitleChar"/>
    <w:qFormat/>
    <w:pPr>
      <w:jc w:val="center"/>
    </w:pPr>
    <w:rPr>
      <w:rFonts w:ascii="Arial" w:hAnsi="Arial"/>
      <w:b/>
      <w:sz w:val="28"/>
    </w:rPr>
  </w:style>
  <w:style w:type="paragraph" w:styleId="Header">
    <w:name w:val="header"/>
    <w:basedOn w:val="Normal"/>
    <w:link w:val="HeaderChar"/>
    <w:uiPriority w:val="99"/>
    <w:unhideWhenUsed/>
    <w:rsid w:val="00240DB0"/>
    <w:pPr>
      <w:tabs>
        <w:tab w:val="center" w:pos="4513"/>
        <w:tab w:val="right" w:pos="9026"/>
      </w:tabs>
    </w:pPr>
  </w:style>
  <w:style w:type="character" w:customStyle="1" w:styleId="HeaderChar">
    <w:name w:val="Header Char"/>
    <w:link w:val="Header"/>
    <w:uiPriority w:val="99"/>
    <w:rsid w:val="00240DB0"/>
    <w:rPr>
      <w:sz w:val="24"/>
      <w:szCs w:val="24"/>
      <w:lang w:eastAsia="en-US"/>
    </w:rPr>
  </w:style>
  <w:style w:type="paragraph" w:styleId="Footer">
    <w:name w:val="footer"/>
    <w:basedOn w:val="Normal"/>
    <w:link w:val="FooterChar"/>
    <w:uiPriority w:val="99"/>
    <w:unhideWhenUsed/>
    <w:rsid w:val="00240DB0"/>
    <w:pPr>
      <w:tabs>
        <w:tab w:val="center" w:pos="4513"/>
        <w:tab w:val="right" w:pos="9026"/>
      </w:tabs>
    </w:pPr>
  </w:style>
  <w:style w:type="character" w:customStyle="1" w:styleId="FooterChar">
    <w:name w:val="Footer Char"/>
    <w:link w:val="Footer"/>
    <w:uiPriority w:val="99"/>
    <w:rsid w:val="00240DB0"/>
    <w:rPr>
      <w:sz w:val="24"/>
      <w:szCs w:val="24"/>
      <w:lang w:eastAsia="en-US"/>
    </w:rPr>
  </w:style>
  <w:style w:type="character" w:customStyle="1" w:styleId="TitleChar">
    <w:name w:val="Title Char"/>
    <w:link w:val="Title"/>
    <w:rsid w:val="00893E87"/>
    <w:rPr>
      <w:rFonts w:ascii="Arial" w:hAnsi="Arial"/>
      <w:b/>
      <w:sz w:val="28"/>
      <w:szCs w:val="24"/>
      <w:lang w:eastAsia="en-US"/>
    </w:rPr>
  </w:style>
  <w:style w:type="character" w:styleId="Hyperlink">
    <w:name w:val="Hyperlink"/>
    <w:unhideWhenUsed/>
    <w:rsid w:val="00893E87"/>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71DAB"/>
    <w:pPr>
      <w:ind w:left="720"/>
    </w:pPr>
  </w:style>
  <w:style w:type="character" w:customStyle="1" w:styleId="Heading1Char">
    <w:name w:val="Heading 1 Char"/>
    <w:link w:val="Heading1"/>
    <w:rsid w:val="00A57D14"/>
    <w:rPr>
      <w:rFonts w:ascii="Arial" w:hAnsi="Arial"/>
      <w:b/>
      <w:kern w:val="28"/>
      <w:sz w:val="32"/>
      <w:lang w:eastAsia="en-US"/>
    </w:rPr>
  </w:style>
  <w:style w:type="character" w:customStyle="1" w:styleId="hlbl">
    <w:name w:val="hlbl"/>
    <w:rsid w:val="006C4060"/>
  </w:style>
  <w:style w:type="paragraph" w:styleId="BalloonText">
    <w:name w:val="Balloon Text"/>
    <w:basedOn w:val="Normal"/>
    <w:link w:val="BalloonTextChar"/>
    <w:uiPriority w:val="99"/>
    <w:semiHidden/>
    <w:unhideWhenUsed/>
    <w:rsid w:val="002506FB"/>
    <w:rPr>
      <w:rFonts w:ascii="Tahoma" w:hAnsi="Tahoma" w:cs="Tahoma"/>
      <w:sz w:val="16"/>
      <w:szCs w:val="16"/>
    </w:rPr>
  </w:style>
  <w:style w:type="character" w:customStyle="1" w:styleId="BalloonTextChar">
    <w:name w:val="Balloon Text Char"/>
    <w:link w:val="BalloonText"/>
    <w:uiPriority w:val="99"/>
    <w:semiHidden/>
    <w:rsid w:val="002506FB"/>
    <w:rPr>
      <w:rFonts w:ascii="Tahoma" w:hAnsi="Tahoma" w:cs="Tahoma"/>
      <w:sz w:val="16"/>
      <w:szCs w:val="16"/>
      <w:lang w:eastAsia="en-US"/>
    </w:rPr>
  </w:style>
  <w:style w:type="character" w:styleId="CommentReference">
    <w:name w:val="annotation reference"/>
    <w:uiPriority w:val="99"/>
    <w:semiHidden/>
    <w:unhideWhenUsed/>
    <w:rsid w:val="005261DB"/>
    <w:rPr>
      <w:sz w:val="16"/>
      <w:szCs w:val="16"/>
    </w:rPr>
  </w:style>
  <w:style w:type="paragraph" w:styleId="CommentText">
    <w:name w:val="annotation text"/>
    <w:basedOn w:val="Normal"/>
    <w:link w:val="CommentTextChar"/>
    <w:uiPriority w:val="99"/>
    <w:unhideWhenUsed/>
    <w:rsid w:val="005261DB"/>
    <w:rPr>
      <w:sz w:val="20"/>
      <w:szCs w:val="20"/>
    </w:rPr>
  </w:style>
  <w:style w:type="character" w:customStyle="1" w:styleId="CommentTextChar">
    <w:name w:val="Comment Text Char"/>
    <w:link w:val="CommentText"/>
    <w:uiPriority w:val="99"/>
    <w:rsid w:val="005261DB"/>
    <w:rPr>
      <w:lang w:eastAsia="en-US"/>
    </w:rPr>
  </w:style>
  <w:style w:type="paragraph" w:styleId="CommentSubject">
    <w:name w:val="annotation subject"/>
    <w:basedOn w:val="CommentText"/>
    <w:next w:val="CommentText"/>
    <w:link w:val="CommentSubjectChar"/>
    <w:uiPriority w:val="99"/>
    <w:semiHidden/>
    <w:unhideWhenUsed/>
    <w:rsid w:val="005261DB"/>
    <w:rPr>
      <w:b/>
      <w:bCs/>
    </w:rPr>
  </w:style>
  <w:style w:type="character" w:customStyle="1" w:styleId="CommentSubjectChar">
    <w:name w:val="Comment Subject Char"/>
    <w:link w:val="CommentSubject"/>
    <w:uiPriority w:val="99"/>
    <w:semiHidden/>
    <w:rsid w:val="005261DB"/>
    <w:rPr>
      <w:b/>
      <w:bCs/>
      <w:lang w:eastAsia="en-US"/>
    </w:rPr>
  </w:style>
  <w:style w:type="character" w:styleId="FollowedHyperlink">
    <w:name w:val="FollowedHyperlink"/>
    <w:basedOn w:val="DefaultParagraphFont"/>
    <w:uiPriority w:val="99"/>
    <w:semiHidden/>
    <w:unhideWhenUsed/>
    <w:rsid w:val="00A92E8F"/>
    <w:rPr>
      <w:color w:val="800080" w:themeColor="followedHyperlink"/>
      <w:u w:val="single"/>
    </w:rPr>
  </w:style>
  <w:style w:type="table" w:styleId="TableGrid">
    <w:name w:val="Table Grid"/>
    <w:basedOn w:val="TableNormal"/>
    <w:rsid w:val="00586B6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86B69"/>
    <w:rPr>
      <w:i/>
      <w:iCs/>
    </w:rPr>
  </w:style>
  <w:style w:type="paragraph" w:customStyle="1" w:styleId="Default">
    <w:name w:val="Default"/>
    <w:rsid w:val="00985659"/>
    <w:pPr>
      <w:autoSpaceDE w:val="0"/>
      <w:autoSpaceDN w:val="0"/>
      <w:adjustRightInd w:val="0"/>
    </w:pPr>
    <w:rPr>
      <w:rFonts w:eastAsiaTheme="minorHAnsi"/>
      <w:color w:val="000000"/>
      <w:sz w:val="24"/>
      <w:szCs w:val="24"/>
      <w:lang w:eastAsia="en-US"/>
    </w:rPr>
  </w:style>
  <w:style w:type="character" w:styleId="SubtleEmphasis">
    <w:name w:val="Subtle Emphasis"/>
    <w:basedOn w:val="DefaultParagraphFont"/>
    <w:uiPriority w:val="19"/>
    <w:qFormat/>
    <w:rsid w:val="004B2936"/>
    <w:rPr>
      <w:i/>
      <w:iCs/>
      <w:color w:val="808080" w:themeColor="text1" w:themeTint="7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763"/>
    <w:rPr>
      <w:sz w:val="24"/>
      <w:szCs w:val="24"/>
      <w:lang w:eastAsia="en-US"/>
    </w:rPr>
  </w:style>
  <w:style w:type="paragraph" w:styleId="TOCHeading">
    <w:name w:val="TOC Heading"/>
    <w:basedOn w:val="Heading1"/>
    <w:next w:val="Normal"/>
    <w:uiPriority w:val="39"/>
    <w:unhideWhenUsed/>
    <w:qFormat/>
    <w:rsid w:val="00AB1CF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AB1CFC"/>
    <w:pPr>
      <w:tabs>
        <w:tab w:val="left" w:pos="440"/>
        <w:tab w:val="right" w:leader="dot" w:pos="8296"/>
      </w:tabs>
      <w:spacing w:after="100"/>
      <w:ind w:left="426" w:hanging="426"/>
    </w:pPr>
  </w:style>
  <w:style w:type="paragraph" w:styleId="Revision">
    <w:name w:val="Revision"/>
    <w:hidden/>
    <w:uiPriority w:val="99"/>
    <w:semiHidden/>
    <w:rsid w:val="006D2B80"/>
    <w:rPr>
      <w:sz w:val="24"/>
      <w:szCs w:val="24"/>
      <w:lang w:eastAsia="en-US"/>
    </w:rPr>
  </w:style>
  <w:style w:type="character" w:customStyle="1" w:styleId="UnresolvedMention1">
    <w:name w:val="Unresolved Mention1"/>
    <w:basedOn w:val="DefaultParagraphFont"/>
    <w:uiPriority w:val="99"/>
    <w:semiHidden/>
    <w:unhideWhenUsed/>
    <w:rsid w:val="0083780B"/>
    <w:rPr>
      <w:color w:val="605E5C"/>
      <w:shd w:val="clear" w:color="auto" w:fill="E1DFDD"/>
    </w:rPr>
  </w:style>
  <w:style w:type="paragraph" w:customStyle="1" w:styleId="TableParagraph">
    <w:name w:val="Table Paragraph"/>
    <w:basedOn w:val="Normal"/>
    <w:uiPriority w:val="1"/>
    <w:qFormat/>
    <w:rsid w:val="008144A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2360">
      <w:bodyDiv w:val="1"/>
      <w:marLeft w:val="0"/>
      <w:marRight w:val="0"/>
      <w:marTop w:val="0"/>
      <w:marBottom w:val="0"/>
      <w:divBdr>
        <w:top w:val="none" w:sz="0" w:space="0" w:color="auto"/>
        <w:left w:val="none" w:sz="0" w:space="0" w:color="auto"/>
        <w:bottom w:val="none" w:sz="0" w:space="0" w:color="auto"/>
        <w:right w:val="none" w:sz="0" w:space="0" w:color="auto"/>
      </w:divBdr>
    </w:div>
    <w:div w:id="357507394">
      <w:bodyDiv w:val="1"/>
      <w:marLeft w:val="0"/>
      <w:marRight w:val="0"/>
      <w:marTop w:val="0"/>
      <w:marBottom w:val="0"/>
      <w:divBdr>
        <w:top w:val="none" w:sz="0" w:space="0" w:color="auto"/>
        <w:left w:val="none" w:sz="0" w:space="0" w:color="auto"/>
        <w:bottom w:val="none" w:sz="0" w:space="0" w:color="auto"/>
        <w:right w:val="none" w:sz="0" w:space="0" w:color="auto"/>
      </w:divBdr>
    </w:div>
    <w:div w:id="370375108">
      <w:bodyDiv w:val="1"/>
      <w:marLeft w:val="0"/>
      <w:marRight w:val="0"/>
      <w:marTop w:val="0"/>
      <w:marBottom w:val="0"/>
      <w:divBdr>
        <w:top w:val="none" w:sz="0" w:space="0" w:color="auto"/>
        <w:left w:val="none" w:sz="0" w:space="0" w:color="auto"/>
        <w:bottom w:val="none" w:sz="0" w:space="0" w:color="auto"/>
        <w:right w:val="none" w:sz="0" w:space="0" w:color="auto"/>
      </w:divBdr>
    </w:div>
    <w:div w:id="474370280">
      <w:bodyDiv w:val="1"/>
      <w:marLeft w:val="0"/>
      <w:marRight w:val="0"/>
      <w:marTop w:val="0"/>
      <w:marBottom w:val="0"/>
      <w:divBdr>
        <w:top w:val="none" w:sz="0" w:space="0" w:color="auto"/>
        <w:left w:val="none" w:sz="0" w:space="0" w:color="auto"/>
        <w:bottom w:val="none" w:sz="0" w:space="0" w:color="auto"/>
        <w:right w:val="none" w:sz="0" w:space="0" w:color="auto"/>
      </w:divBdr>
    </w:div>
    <w:div w:id="527373836">
      <w:bodyDiv w:val="1"/>
      <w:marLeft w:val="0"/>
      <w:marRight w:val="0"/>
      <w:marTop w:val="0"/>
      <w:marBottom w:val="0"/>
      <w:divBdr>
        <w:top w:val="none" w:sz="0" w:space="0" w:color="auto"/>
        <w:left w:val="none" w:sz="0" w:space="0" w:color="auto"/>
        <w:bottom w:val="none" w:sz="0" w:space="0" w:color="auto"/>
        <w:right w:val="none" w:sz="0" w:space="0" w:color="auto"/>
      </w:divBdr>
    </w:div>
    <w:div w:id="579600884">
      <w:bodyDiv w:val="1"/>
      <w:marLeft w:val="0"/>
      <w:marRight w:val="0"/>
      <w:marTop w:val="0"/>
      <w:marBottom w:val="0"/>
      <w:divBdr>
        <w:top w:val="none" w:sz="0" w:space="0" w:color="auto"/>
        <w:left w:val="none" w:sz="0" w:space="0" w:color="auto"/>
        <w:bottom w:val="none" w:sz="0" w:space="0" w:color="auto"/>
        <w:right w:val="none" w:sz="0" w:space="0" w:color="auto"/>
      </w:divBdr>
    </w:div>
    <w:div w:id="747532492">
      <w:bodyDiv w:val="1"/>
      <w:marLeft w:val="0"/>
      <w:marRight w:val="0"/>
      <w:marTop w:val="0"/>
      <w:marBottom w:val="0"/>
      <w:divBdr>
        <w:top w:val="none" w:sz="0" w:space="0" w:color="auto"/>
        <w:left w:val="none" w:sz="0" w:space="0" w:color="auto"/>
        <w:bottom w:val="none" w:sz="0" w:space="0" w:color="auto"/>
        <w:right w:val="none" w:sz="0" w:space="0" w:color="auto"/>
      </w:divBdr>
    </w:div>
    <w:div w:id="770583850">
      <w:bodyDiv w:val="1"/>
      <w:marLeft w:val="0"/>
      <w:marRight w:val="0"/>
      <w:marTop w:val="0"/>
      <w:marBottom w:val="0"/>
      <w:divBdr>
        <w:top w:val="none" w:sz="0" w:space="0" w:color="auto"/>
        <w:left w:val="none" w:sz="0" w:space="0" w:color="auto"/>
        <w:bottom w:val="none" w:sz="0" w:space="0" w:color="auto"/>
        <w:right w:val="none" w:sz="0" w:space="0" w:color="auto"/>
      </w:divBdr>
    </w:div>
    <w:div w:id="927890099">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1129084658">
      <w:bodyDiv w:val="1"/>
      <w:marLeft w:val="0"/>
      <w:marRight w:val="0"/>
      <w:marTop w:val="0"/>
      <w:marBottom w:val="0"/>
      <w:divBdr>
        <w:top w:val="none" w:sz="0" w:space="0" w:color="auto"/>
        <w:left w:val="none" w:sz="0" w:space="0" w:color="auto"/>
        <w:bottom w:val="none" w:sz="0" w:space="0" w:color="auto"/>
        <w:right w:val="none" w:sz="0" w:space="0" w:color="auto"/>
      </w:divBdr>
    </w:div>
    <w:div w:id="1180464970">
      <w:bodyDiv w:val="1"/>
      <w:marLeft w:val="0"/>
      <w:marRight w:val="0"/>
      <w:marTop w:val="0"/>
      <w:marBottom w:val="0"/>
      <w:divBdr>
        <w:top w:val="none" w:sz="0" w:space="0" w:color="auto"/>
        <w:left w:val="none" w:sz="0" w:space="0" w:color="auto"/>
        <w:bottom w:val="none" w:sz="0" w:space="0" w:color="auto"/>
        <w:right w:val="none" w:sz="0" w:space="0" w:color="auto"/>
      </w:divBdr>
    </w:div>
    <w:div w:id="1211189156">
      <w:bodyDiv w:val="1"/>
      <w:marLeft w:val="0"/>
      <w:marRight w:val="0"/>
      <w:marTop w:val="0"/>
      <w:marBottom w:val="0"/>
      <w:divBdr>
        <w:top w:val="none" w:sz="0" w:space="0" w:color="auto"/>
        <w:left w:val="none" w:sz="0" w:space="0" w:color="auto"/>
        <w:bottom w:val="none" w:sz="0" w:space="0" w:color="auto"/>
        <w:right w:val="none" w:sz="0" w:space="0" w:color="auto"/>
      </w:divBdr>
    </w:div>
    <w:div w:id="1273782947">
      <w:bodyDiv w:val="1"/>
      <w:marLeft w:val="0"/>
      <w:marRight w:val="0"/>
      <w:marTop w:val="0"/>
      <w:marBottom w:val="0"/>
      <w:divBdr>
        <w:top w:val="none" w:sz="0" w:space="0" w:color="auto"/>
        <w:left w:val="none" w:sz="0" w:space="0" w:color="auto"/>
        <w:bottom w:val="none" w:sz="0" w:space="0" w:color="auto"/>
        <w:right w:val="none" w:sz="0" w:space="0" w:color="auto"/>
      </w:divBdr>
    </w:div>
    <w:div w:id="1626346290">
      <w:bodyDiv w:val="1"/>
      <w:marLeft w:val="0"/>
      <w:marRight w:val="0"/>
      <w:marTop w:val="0"/>
      <w:marBottom w:val="0"/>
      <w:divBdr>
        <w:top w:val="none" w:sz="0" w:space="0" w:color="auto"/>
        <w:left w:val="none" w:sz="0" w:space="0" w:color="auto"/>
        <w:bottom w:val="none" w:sz="0" w:space="0" w:color="auto"/>
        <w:right w:val="none" w:sz="0" w:space="0" w:color="auto"/>
      </w:divBdr>
    </w:div>
    <w:div w:id="1747797762">
      <w:bodyDiv w:val="1"/>
      <w:marLeft w:val="0"/>
      <w:marRight w:val="0"/>
      <w:marTop w:val="0"/>
      <w:marBottom w:val="0"/>
      <w:divBdr>
        <w:top w:val="none" w:sz="0" w:space="0" w:color="auto"/>
        <w:left w:val="none" w:sz="0" w:space="0" w:color="auto"/>
        <w:bottom w:val="none" w:sz="0" w:space="0" w:color="auto"/>
        <w:right w:val="none" w:sz="0" w:space="0" w:color="auto"/>
      </w:divBdr>
    </w:div>
    <w:div w:id="1770198194">
      <w:bodyDiv w:val="1"/>
      <w:marLeft w:val="0"/>
      <w:marRight w:val="0"/>
      <w:marTop w:val="0"/>
      <w:marBottom w:val="0"/>
      <w:divBdr>
        <w:top w:val="none" w:sz="0" w:space="0" w:color="auto"/>
        <w:left w:val="none" w:sz="0" w:space="0" w:color="auto"/>
        <w:bottom w:val="none" w:sz="0" w:space="0" w:color="auto"/>
        <w:right w:val="none" w:sz="0" w:space="0" w:color="auto"/>
      </w:divBdr>
    </w:div>
    <w:div w:id="1904214374">
      <w:bodyDiv w:val="1"/>
      <w:marLeft w:val="0"/>
      <w:marRight w:val="0"/>
      <w:marTop w:val="0"/>
      <w:marBottom w:val="0"/>
      <w:divBdr>
        <w:top w:val="none" w:sz="0" w:space="0" w:color="auto"/>
        <w:left w:val="none" w:sz="0" w:space="0" w:color="auto"/>
        <w:bottom w:val="none" w:sz="0" w:space="0" w:color="auto"/>
        <w:right w:val="none" w:sz="0" w:space="0" w:color="auto"/>
      </w:divBdr>
    </w:div>
    <w:div w:id="19859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niscc.hscn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dra.stranaghan@niscc.hscni.net" TargetMode="External"/><Relationship Id="rId4" Type="http://schemas.openxmlformats.org/officeDocument/2006/relationships/settings" Target="settings.xml"/><Relationship Id="rId9" Type="http://schemas.openxmlformats.org/officeDocument/2006/relationships/hyperlink" Target="mailto:info@niscc.hscni.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9C0C-9FB6-4606-B816-D89A9151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3964</Words>
  <Characters>20634</Characters>
  <Application>Microsoft Office Word</Application>
  <DocSecurity>4</DocSecurity>
  <Lines>171</Lines>
  <Paragraphs>49</Paragraphs>
  <ScaleCrop>false</ScaleCrop>
  <HeadingPairs>
    <vt:vector size="2" baseType="variant">
      <vt:variant>
        <vt:lpstr>Title</vt:lpstr>
      </vt:variant>
      <vt:variant>
        <vt:i4>1</vt:i4>
      </vt:variant>
    </vt:vector>
  </HeadingPairs>
  <TitlesOfParts>
    <vt:vector size="1" baseType="lpstr">
      <vt:lpstr>DISABILITY ACTION PLAN – TEMPLATE</vt:lpstr>
    </vt:vector>
  </TitlesOfParts>
  <Company>Central Services Agency</Company>
  <LinksUpToDate>false</LinksUpToDate>
  <CharactersWithSpaces>24549</CharactersWithSpaces>
  <SharedDoc>false</SharedDoc>
  <HLinks>
    <vt:vector size="12" baseType="variant">
      <vt:variant>
        <vt:i4>5374039</vt:i4>
      </vt:variant>
      <vt:variant>
        <vt:i4>3</vt:i4>
      </vt:variant>
      <vt:variant>
        <vt:i4>0</vt:i4>
      </vt:variant>
      <vt:variant>
        <vt:i4>5</vt:i4>
      </vt:variant>
      <vt:variant>
        <vt:lpwstr>http://www.hscbusiness.hscni.net/</vt:lpwstr>
      </vt:variant>
      <vt:variant>
        <vt:lpwstr/>
      </vt:variant>
      <vt:variant>
        <vt:i4>5374039</vt:i4>
      </vt:variant>
      <vt:variant>
        <vt:i4>0</vt:i4>
      </vt:variant>
      <vt:variant>
        <vt:i4>0</vt:i4>
      </vt:variant>
      <vt:variant>
        <vt:i4>5</vt:i4>
      </vt:variant>
      <vt:variant>
        <vt:lpwstr>http://www.hscbusiness.hscni.net/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TEMPLATE</dc:title>
  <dc:creator>calwells</dc:creator>
  <cp:lastModifiedBy>Sandra Stranaghan</cp:lastModifiedBy>
  <cp:revision>2</cp:revision>
  <cp:lastPrinted>2023-12-04T11:12:00Z</cp:lastPrinted>
  <dcterms:created xsi:type="dcterms:W3CDTF">2024-10-02T18:33:00Z</dcterms:created>
  <dcterms:modified xsi:type="dcterms:W3CDTF">2024-10-02T18:33:00Z</dcterms:modified>
</cp:coreProperties>
</file>